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53" w:rsidRPr="00434CF1" w:rsidRDefault="00916553" w:rsidP="00730436">
      <w:pPr>
        <w:spacing w:after="0"/>
        <w:jc w:val="center"/>
        <w:rPr>
          <w:rFonts w:ascii="Arial" w:hAnsi="Arial" w:cs="Arial"/>
          <w:b/>
          <w:bCs/>
          <w:sz w:val="36"/>
          <w:szCs w:val="36"/>
          <w:lang w:val="lv-LV"/>
        </w:rPr>
      </w:pPr>
      <w:r w:rsidRPr="00434CF1">
        <w:rPr>
          <w:rFonts w:ascii="Arial" w:hAnsi="Arial" w:cs="Arial"/>
          <w:b/>
          <w:sz w:val="44"/>
          <w:szCs w:val="44"/>
          <w:lang w:val="lv-LV"/>
        </w:rPr>
        <w:t xml:space="preserve">                     </w:t>
      </w:r>
    </w:p>
    <w:p w:rsidR="00916553" w:rsidRPr="00434CF1" w:rsidRDefault="00916553" w:rsidP="00903CD8">
      <w:pPr>
        <w:spacing w:after="0"/>
        <w:jc w:val="center"/>
        <w:rPr>
          <w:rFonts w:cs="Arial"/>
          <w:b/>
          <w:bCs/>
          <w:sz w:val="40"/>
          <w:szCs w:val="40"/>
          <w:lang w:val="lv-LV"/>
        </w:rPr>
      </w:pPr>
      <w:r w:rsidRPr="00434CF1">
        <w:rPr>
          <w:rFonts w:cs="Arial"/>
          <w:b/>
          <w:bCs/>
          <w:sz w:val="40"/>
          <w:szCs w:val="40"/>
          <w:lang w:val="lv-LV"/>
        </w:rPr>
        <w:t>MĪTAVAS KAUSS 2018</w:t>
      </w:r>
    </w:p>
    <w:p w:rsidR="00916553" w:rsidRPr="00434CF1" w:rsidRDefault="00916553" w:rsidP="00903CD8">
      <w:pPr>
        <w:spacing w:after="0"/>
        <w:jc w:val="center"/>
        <w:rPr>
          <w:rFonts w:cs="Arial"/>
          <w:b/>
          <w:bCs/>
          <w:sz w:val="36"/>
          <w:szCs w:val="36"/>
          <w:lang w:val="lv-LV"/>
        </w:rPr>
      </w:pPr>
      <w:r w:rsidRPr="00434CF1">
        <w:rPr>
          <w:rFonts w:cs="Arial"/>
          <w:b/>
          <w:bCs/>
          <w:sz w:val="36"/>
          <w:szCs w:val="36"/>
          <w:lang w:val="lv-LV"/>
        </w:rPr>
        <w:t>LATVIJAS ČEMPIONĀTS AKVATLONĀ 2018</w:t>
      </w:r>
    </w:p>
    <w:p w:rsidR="00916553" w:rsidRPr="00434CF1" w:rsidRDefault="00916553" w:rsidP="00903CD8">
      <w:pPr>
        <w:spacing w:after="0"/>
        <w:jc w:val="center"/>
        <w:rPr>
          <w:rFonts w:cs="Arial"/>
          <w:b/>
          <w:bCs/>
          <w:sz w:val="24"/>
          <w:szCs w:val="24"/>
          <w:lang w:val="lv-LV"/>
        </w:rPr>
      </w:pPr>
      <w:r w:rsidRPr="00434CF1">
        <w:rPr>
          <w:rFonts w:cs="Arial"/>
          <w:b/>
          <w:bCs/>
          <w:sz w:val="24"/>
          <w:szCs w:val="24"/>
          <w:lang w:val="lv-LV"/>
        </w:rPr>
        <w:t>JELGAVAS PILSĒTAS ATKLĀTAIS ČEMPIONĀTS AKVATLONĀ</w:t>
      </w:r>
    </w:p>
    <w:p w:rsidR="00916553" w:rsidRPr="00434CF1" w:rsidRDefault="00916553" w:rsidP="00903CD8">
      <w:pPr>
        <w:spacing w:after="0"/>
        <w:jc w:val="center"/>
        <w:rPr>
          <w:rFonts w:cs="Arial"/>
          <w:b/>
          <w:bCs/>
          <w:sz w:val="20"/>
          <w:szCs w:val="20"/>
          <w:lang w:val="lv-LV"/>
        </w:rPr>
      </w:pPr>
      <w:r w:rsidRPr="00434CF1">
        <w:rPr>
          <w:rFonts w:cs="Arial"/>
          <w:b/>
          <w:bCs/>
          <w:sz w:val="20"/>
          <w:szCs w:val="20"/>
          <w:lang w:val="lv-LV"/>
        </w:rPr>
        <w:t>Latvijas kauss triatlonā 3.posms</w:t>
      </w:r>
    </w:p>
    <w:p w:rsidR="00916553" w:rsidRPr="00434CF1" w:rsidRDefault="00916553" w:rsidP="00730436">
      <w:pPr>
        <w:spacing w:after="0"/>
        <w:jc w:val="center"/>
        <w:rPr>
          <w:rFonts w:cs="Arial"/>
          <w:b/>
          <w:bCs/>
          <w:sz w:val="20"/>
          <w:szCs w:val="20"/>
          <w:lang w:val="lv-LV"/>
        </w:rPr>
      </w:pPr>
    </w:p>
    <w:p w:rsidR="00916553" w:rsidRPr="00434CF1" w:rsidRDefault="00916553" w:rsidP="00730436">
      <w:pPr>
        <w:spacing w:after="0"/>
        <w:jc w:val="center"/>
        <w:rPr>
          <w:rFonts w:cs="Arial"/>
          <w:b/>
          <w:bCs/>
          <w:sz w:val="28"/>
          <w:szCs w:val="28"/>
          <w:lang w:val="lv-LV"/>
        </w:rPr>
      </w:pPr>
    </w:p>
    <w:p w:rsidR="00916553" w:rsidRPr="00434CF1" w:rsidRDefault="00916553" w:rsidP="00730436">
      <w:pPr>
        <w:spacing w:after="0"/>
        <w:rPr>
          <w:rFonts w:cs="Arial"/>
          <w:b/>
          <w:bCs/>
          <w:sz w:val="28"/>
          <w:szCs w:val="28"/>
          <w:lang w:val="lv-LV"/>
        </w:rPr>
      </w:pPr>
      <w:r w:rsidRPr="00434CF1">
        <w:rPr>
          <w:rFonts w:cs="Arial"/>
          <w:b/>
          <w:bCs/>
          <w:sz w:val="28"/>
          <w:szCs w:val="28"/>
          <w:lang w:val="lv-LV"/>
        </w:rPr>
        <w:t xml:space="preserve">                                          NOLIKUMS</w:t>
      </w:r>
    </w:p>
    <w:p w:rsidR="00916553" w:rsidRPr="00434CF1" w:rsidRDefault="00916553" w:rsidP="00730436">
      <w:pPr>
        <w:spacing w:after="0"/>
        <w:jc w:val="both"/>
        <w:rPr>
          <w:rFonts w:cs="Arial"/>
          <w:sz w:val="20"/>
          <w:szCs w:val="20"/>
          <w:lang w:val="lv-LV"/>
        </w:rPr>
      </w:pPr>
      <w:r w:rsidRPr="00434CF1">
        <w:rPr>
          <w:rFonts w:cs="Arial"/>
          <w:b/>
          <w:bCs/>
          <w:sz w:val="20"/>
          <w:szCs w:val="20"/>
          <w:u w:val="single"/>
          <w:lang w:val="lv-LV"/>
        </w:rPr>
        <w:t xml:space="preserve">LAIKS UN VIETA </w:t>
      </w:r>
    </w:p>
    <w:p w:rsidR="00916553" w:rsidRPr="00434CF1" w:rsidRDefault="00916553" w:rsidP="00730436">
      <w:pPr>
        <w:spacing w:after="0"/>
        <w:jc w:val="both"/>
        <w:rPr>
          <w:rFonts w:cs="Arial"/>
          <w:sz w:val="20"/>
          <w:szCs w:val="20"/>
          <w:lang w:val="lv-LV"/>
        </w:rPr>
      </w:pPr>
      <w:r w:rsidRPr="00434CF1">
        <w:rPr>
          <w:rFonts w:cs="Arial"/>
          <w:sz w:val="20"/>
          <w:szCs w:val="20"/>
          <w:lang w:val="lv-LV"/>
        </w:rPr>
        <w:t>Akvatlons notiks svētdien, 13.05.208g, peldbaseins LLU, Raiņa ielā 1, Jelgavā</w:t>
      </w:r>
    </w:p>
    <w:p w:rsidR="00916553" w:rsidRPr="00E7056C" w:rsidRDefault="00916553" w:rsidP="00730436">
      <w:pPr>
        <w:spacing w:after="0"/>
        <w:jc w:val="both"/>
        <w:rPr>
          <w:rFonts w:cs="Arial"/>
          <w:sz w:val="20"/>
          <w:szCs w:val="20"/>
          <w:lang w:val="lv-LV"/>
        </w:rPr>
      </w:pPr>
      <w:r w:rsidRPr="00E7056C">
        <w:rPr>
          <w:rFonts w:cs="Arial"/>
          <w:sz w:val="20"/>
          <w:szCs w:val="20"/>
          <w:lang w:val="lv-LV"/>
        </w:rPr>
        <w:t>Peldēšana – basienā, skriešana</w:t>
      </w:r>
      <w:r w:rsidRPr="00E7056C">
        <w:rPr>
          <w:rFonts w:cs="Arial"/>
          <w:lang w:val="lv-LV"/>
        </w:rPr>
        <w:t xml:space="preserve"> </w:t>
      </w:r>
      <w:r w:rsidRPr="00E7056C">
        <w:rPr>
          <w:rFonts w:cs="Arial"/>
          <w:sz w:val="20"/>
          <w:szCs w:val="20"/>
          <w:lang w:val="lv-LV"/>
        </w:rPr>
        <w:t xml:space="preserve">-- pilsētas ielās. </w:t>
      </w:r>
    </w:p>
    <w:p w:rsidR="00916553" w:rsidRPr="00E7056C" w:rsidRDefault="00916553" w:rsidP="00730436">
      <w:pPr>
        <w:spacing w:after="0"/>
        <w:jc w:val="both"/>
        <w:rPr>
          <w:rFonts w:cs="Arial"/>
          <w:sz w:val="20"/>
          <w:szCs w:val="20"/>
          <w:lang w:val="lv-LV"/>
        </w:rPr>
      </w:pPr>
      <w:r w:rsidRPr="00E7056C">
        <w:rPr>
          <w:rFonts w:cs="Arial"/>
          <w:bCs/>
          <w:sz w:val="20"/>
          <w:szCs w:val="20"/>
          <w:lang w:val="lv-LV"/>
        </w:rPr>
        <w:t>Sacensību sākums: plkst. 12:00 (iesildīšanās baseinā no plkst. 11:00).</w:t>
      </w:r>
    </w:p>
    <w:p w:rsidR="00916553" w:rsidRPr="00E7056C" w:rsidRDefault="00916553" w:rsidP="00730436">
      <w:pPr>
        <w:spacing w:after="0"/>
        <w:jc w:val="both"/>
        <w:rPr>
          <w:rFonts w:cs="Arial"/>
          <w:bCs/>
          <w:sz w:val="20"/>
          <w:szCs w:val="20"/>
          <w:lang w:val="lv-LV"/>
        </w:rPr>
      </w:pPr>
      <w:r w:rsidRPr="00E7056C">
        <w:rPr>
          <w:rFonts w:cs="Arial"/>
          <w:bCs/>
          <w:sz w:val="20"/>
          <w:szCs w:val="20"/>
          <w:lang w:val="lv-LV"/>
        </w:rPr>
        <w:t>Starts skriešanas distancei – 10 min pēc pēdējā peldējuma ( 13:30)</w:t>
      </w:r>
    </w:p>
    <w:p w:rsidR="00916553" w:rsidRPr="00E7056C" w:rsidRDefault="00916553" w:rsidP="00730436">
      <w:pPr>
        <w:spacing w:after="0"/>
        <w:jc w:val="both"/>
        <w:rPr>
          <w:rFonts w:cs="Arial"/>
          <w:bCs/>
          <w:sz w:val="20"/>
          <w:szCs w:val="20"/>
          <w:lang w:val="lv-LV"/>
        </w:rPr>
      </w:pPr>
    </w:p>
    <w:p w:rsidR="00916553" w:rsidRPr="00E7056C" w:rsidRDefault="00916553" w:rsidP="00730436">
      <w:pPr>
        <w:spacing w:after="0"/>
        <w:jc w:val="both"/>
        <w:rPr>
          <w:rFonts w:cs="Arial"/>
          <w:sz w:val="20"/>
          <w:szCs w:val="20"/>
          <w:lang w:val="lv-LV"/>
        </w:rPr>
      </w:pPr>
    </w:p>
    <w:p w:rsidR="00916553" w:rsidRPr="00E7056C" w:rsidRDefault="00916553" w:rsidP="00730436">
      <w:pPr>
        <w:spacing w:after="0"/>
        <w:jc w:val="both"/>
        <w:rPr>
          <w:rFonts w:cs="Arial"/>
          <w:sz w:val="20"/>
          <w:szCs w:val="20"/>
          <w:lang w:val="lv-LV"/>
        </w:rPr>
      </w:pPr>
      <w:r w:rsidRPr="00E7056C">
        <w:rPr>
          <w:rFonts w:cs="Arial"/>
          <w:b/>
          <w:bCs/>
          <w:sz w:val="20"/>
          <w:szCs w:val="20"/>
          <w:u w:val="single"/>
          <w:lang w:val="lv-LV"/>
        </w:rPr>
        <w:t>SACENSĪBU VADĪBA</w:t>
      </w:r>
    </w:p>
    <w:p w:rsidR="00916553" w:rsidRPr="00434CF1" w:rsidRDefault="00916553" w:rsidP="00730436">
      <w:pPr>
        <w:spacing w:after="0"/>
        <w:jc w:val="both"/>
        <w:rPr>
          <w:rFonts w:cs="Arial"/>
          <w:sz w:val="20"/>
          <w:szCs w:val="20"/>
          <w:lang w:val="en-US"/>
        </w:rPr>
      </w:pPr>
      <w:proofErr w:type="spellStart"/>
      <w:r w:rsidRPr="00434CF1">
        <w:rPr>
          <w:rFonts w:cs="Arial"/>
          <w:sz w:val="20"/>
          <w:szCs w:val="20"/>
          <w:lang w:val="en-US"/>
        </w:rPr>
        <w:t>Sacensības</w:t>
      </w:r>
      <w:proofErr w:type="spellEnd"/>
      <w:r w:rsidRPr="00434CF1">
        <w:rPr>
          <w:rFonts w:cs="Arial"/>
          <w:sz w:val="20"/>
          <w:szCs w:val="20"/>
          <w:lang w:val="en-US"/>
        </w:rPr>
        <w:t xml:space="preserve"> </w:t>
      </w:r>
      <w:proofErr w:type="spellStart"/>
      <w:r w:rsidRPr="00434CF1">
        <w:rPr>
          <w:rFonts w:cs="Arial"/>
          <w:sz w:val="20"/>
          <w:szCs w:val="20"/>
          <w:lang w:val="en-US"/>
        </w:rPr>
        <w:t>organizē</w:t>
      </w:r>
      <w:proofErr w:type="spellEnd"/>
      <w:r w:rsidRPr="00434CF1">
        <w:rPr>
          <w:rFonts w:cs="Arial"/>
          <w:sz w:val="20"/>
          <w:szCs w:val="20"/>
          <w:lang w:val="en-US"/>
        </w:rPr>
        <w:t xml:space="preserve"> </w:t>
      </w:r>
      <w:proofErr w:type="spellStart"/>
      <w:r w:rsidRPr="00434CF1">
        <w:rPr>
          <w:rFonts w:cs="Arial"/>
          <w:sz w:val="20"/>
          <w:szCs w:val="20"/>
          <w:lang w:val="en-US"/>
        </w:rPr>
        <w:t>sporta</w:t>
      </w:r>
      <w:proofErr w:type="spellEnd"/>
      <w:r w:rsidRPr="00434CF1">
        <w:rPr>
          <w:rFonts w:cs="Arial"/>
          <w:sz w:val="20"/>
          <w:szCs w:val="20"/>
          <w:lang w:val="en-US"/>
        </w:rPr>
        <w:t xml:space="preserve"> </w:t>
      </w:r>
      <w:proofErr w:type="spellStart"/>
      <w:r w:rsidRPr="00434CF1">
        <w:rPr>
          <w:rFonts w:cs="Arial"/>
          <w:sz w:val="20"/>
          <w:szCs w:val="20"/>
          <w:lang w:val="en-US"/>
        </w:rPr>
        <w:t>klubs</w:t>
      </w:r>
      <w:proofErr w:type="spellEnd"/>
      <w:r w:rsidRPr="00434CF1">
        <w:rPr>
          <w:rFonts w:cs="Arial"/>
          <w:sz w:val="20"/>
          <w:szCs w:val="20"/>
          <w:lang w:val="en-US"/>
        </w:rPr>
        <w:t xml:space="preserve"> „</w:t>
      </w:r>
      <w:proofErr w:type="spellStart"/>
      <w:r w:rsidRPr="00434CF1">
        <w:rPr>
          <w:rFonts w:cs="Arial"/>
          <w:sz w:val="20"/>
          <w:szCs w:val="20"/>
          <w:lang w:val="en-US"/>
        </w:rPr>
        <w:t>Piramida</w:t>
      </w:r>
      <w:proofErr w:type="spellEnd"/>
      <w:r w:rsidRPr="00434CF1">
        <w:rPr>
          <w:rFonts w:cs="Arial"/>
          <w:sz w:val="20"/>
          <w:szCs w:val="20"/>
          <w:lang w:val="en-US"/>
        </w:rPr>
        <w:t xml:space="preserve"> Triathlon Club” </w:t>
      </w:r>
      <w:proofErr w:type="spellStart"/>
      <w:r w:rsidRPr="00434CF1">
        <w:rPr>
          <w:rFonts w:cs="Arial"/>
          <w:sz w:val="20"/>
          <w:szCs w:val="20"/>
          <w:lang w:val="en-US"/>
        </w:rPr>
        <w:t>sadarbībā</w:t>
      </w:r>
      <w:proofErr w:type="spellEnd"/>
      <w:r w:rsidRPr="00434CF1">
        <w:rPr>
          <w:rFonts w:cs="Arial"/>
          <w:sz w:val="20"/>
          <w:szCs w:val="20"/>
          <w:lang w:val="en-US"/>
        </w:rPr>
        <w:t xml:space="preserve"> </w:t>
      </w:r>
      <w:proofErr w:type="spellStart"/>
      <w:r w:rsidRPr="00434CF1">
        <w:rPr>
          <w:rFonts w:cs="Arial"/>
          <w:sz w:val="20"/>
          <w:szCs w:val="20"/>
          <w:lang w:val="en-US"/>
        </w:rPr>
        <w:t>ar</w:t>
      </w:r>
      <w:proofErr w:type="spellEnd"/>
      <w:r w:rsidRPr="00434CF1">
        <w:rPr>
          <w:rFonts w:cs="Arial"/>
          <w:sz w:val="20"/>
          <w:szCs w:val="20"/>
          <w:lang w:val="en-US"/>
        </w:rPr>
        <w:t xml:space="preserve"> </w:t>
      </w:r>
      <w:proofErr w:type="spellStart"/>
      <w:r w:rsidRPr="00434CF1">
        <w:rPr>
          <w:rFonts w:cs="Arial"/>
          <w:sz w:val="20"/>
          <w:szCs w:val="20"/>
          <w:lang w:val="en-US"/>
        </w:rPr>
        <w:t>Jelgavas</w:t>
      </w:r>
      <w:proofErr w:type="spellEnd"/>
      <w:r w:rsidRPr="00434CF1">
        <w:rPr>
          <w:rFonts w:cs="Arial"/>
          <w:sz w:val="20"/>
          <w:szCs w:val="20"/>
          <w:lang w:val="en-US"/>
        </w:rPr>
        <w:t xml:space="preserve"> “</w:t>
      </w:r>
      <w:proofErr w:type="spellStart"/>
      <w:r w:rsidRPr="00434CF1">
        <w:rPr>
          <w:rFonts w:cs="Arial"/>
          <w:sz w:val="20"/>
          <w:szCs w:val="20"/>
          <w:lang w:val="en-US"/>
        </w:rPr>
        <w:t>Sporta</w:t>
      </w:r>
      <w:proofErr w:type="spellEnd"/>
      <w:r w:rsidRPr="00434CF1">
        <w:rPr>
          <w:rFonts w:cs="Arial"/>
          <w:sz w:val="20"/>
          <w:szCs w:val="20"/>
          <w:lang w:val="en-US"/>
        </w:rPr>
        <w:t xml:space="preserve"> </w:t>
      </w:r>
      <w:proofErr w:type="spellStart"/>
      <w:r w:rsidRPr="00434CF1">
        <w:rPr>
          <w:rFonts w:cs="Arial"/>
          <w:sz w:val="20"/>
          <w:szCs w:val="20"/>
          <w:lang w:val="en-US"/>
        </w:rPr>
        <w:t>servisa</w:t>
      </w:r>
      <w:proofErr w:type="spellEnd"/>
      <w:r w:rsidRPr="00434CF1">
        <w:rPr>
          <w:rFonts w:cs="Arial"/>
          <w:sz w:val="20"/>
          <w:szCs w:val="20"/>
          <w:lang w:val="en-US"/>
        </w:rPr>
        <w:t xml:space="preserve"> </w:t>
      </w:r>
      <w:proofErr w:type="spellStart"/>
      <w:r w:rsidRPr="00434CF1">
        <w:rPr>
          <w:rFonts w:cs="Arial"/>
          <w:sz w:val="20"/>
          <w:szCs w:val="20"/>
          <w:lang w:val="en-US"/>
        </w:rPr>
        <w:t>centrs</w:t>
      </w:r>
      <w:proofErr w:type="spellEnd"/>
      <w:r w:rsidRPr="00434CF1">
        <w:rPr>
          <w:rFonts w:cs="Arial"/>
          <w:sz w:val="20"/>
          <w:szCs w:val="20"/>
          <w:lang w:val="en-US"/>
        </w:rPr>
        <w:t xml:space="preserve">” </w:t>
      </w:r>
      <w:proofErr w:type="gramStart"/>
      <w:r w:rsidRPr="00434CF1">
        <w:rPr>
          <w:rFonts w:cs="Arial"/>
          <w:sz w:val="20"/>
          <w:szCs w:val="20"/>
          <w:lang w:val="en-US"/>
        </w:rPr>
        <w:t>un</w:t>
      </w:r>
      <w:proofErr w:type="gramEnd"/>
      <w:r w:rsidRPr="00434CF1">
        <w:rPr>
          <w:rFonts w:cs="Arial"/>
          <w:sz w:val="20"/>
          <w:szCs w:val="20"/>
          <w:lang w:val="en-US"/>
        </w:rPr>
        <w:t xml:space="preserve"> LTF.</w:t>
      </w:r>
    </w:p>
    <w:p w:rsidR="00916553" w:rsidRPr="00434CF1" w:rsidRDefault="00916553" w:rsidP="00730436">
      <w:pPr>
        <w:spacing w:after="0"/>
        <w:jc w:val="both"/>
        <w:rPr>
          <w:rFonts w:cs="Arial"/>
          <w:sz w:val="20"/>
          <w:szCs w:val="20"/>
          <w:lang w:val="lv-LV"/>
        </w:rPr>
      </w:pPr>
      <w:proofErr w:type="spellStart"/>
      <w:r w:rsidRPr="00434CF1">
        <w:rPr>
          <w:rFonts w:cs="Arial"/>
          <w:sz w:val="20"/>
          <w:szCs w:val="20"/>
          <w:lang w:val="en-US"/>
        </w:rPr>
        <w:t>Sacensību</w:t>
      </w:r>
      <w:proofErr w:type="spellEnd"/>
      <w:r w:rsidRPr="00434CF1">
        <w:rPr>
          <w:rFonts w:cs="Arial"/>
          <w:sz w:val="20"/>
          <w:szCs w:val="20"/>
          <w:lang w:val="en-US"/>
        </w:rPr>
        <w:t xml:space="preserve"> </w:t>
      </w:r>
      <w:proofErr w:type="spellStart"/>
      <w:r w:rsidRPr="00434CF1">
        <w:rPr>
          <w:rFonts w:cs="Arial"/>
          <w:sz w:val="20"/>
          <w:szCs w:val="20"/>
          <w:lang w:val="en-US"/>
        </w:rPr>
        <w:t>galvenais</w:t>
      </w:r>
      <w:proofErr w:type="spellEnd"/>
      <w:r w:rsidRPr="00434CF1">
        <w:rPr>
          <w:rFonts w:cs="Arial"/>
          <w:sz w:val="20"/>
          <w:szCs w:val="20"/>
          <w:lang w:val="en-US"/>
        </w:rPr>
        <w:t xml:space="preserve"> </w:t>
      </w:r>
      <w:proofErr w:type="spellStart"/>
      <w:r w:rsidRPr="00434CF1">
        <w:rPr>
          <w:rFonts w:cs="Arial"/>
          <w:sz w:val="20"/>
          <w:szCs w:val="20"/>
          <w:lang w:val="en-US"/>
        </w:rPr>
        <w:t>tiesnesis</w:t>
      </w:r>
      <w:proofErr w:type="spellEnd"/>
      <w:r w:rsidRPr="00434CF1">
        <w:rPr>
          <w:rFonts w:cs="Arial"/>
          <w:sz w:val="20"/>
          <w:szCs w:val="20"/>
          <w:lang w:val="en-US"/>
        </w:rPr>
        <w:t xml:space="preserve"> – Vladimirs Kuzmenko </w:t>
      </w:r>
      <w:r w:rsidRPr="00434CF1">
        <w:rPr>
          <w:rFonts w:cs="Arial"/>
          <w:sz w:val="20"/>
          <w:szCs w:val="20"/>
          <w:lang w:val="lv-LV"/>
        </w:rPr>
        <w:t>(tel</w:t>
      </w:r>
      <w:proofErr w:type="gramStart"/>
      <w:r w:rsidRPr="00434CF1">
        <w:rPr>
          <w:rFonts w:cs="Arial"/>
          <w:sz w:val="20"/>
          <w:szCs w:val="20"/>
          <w:lang w:val="lv-LV"/>
        </w:rPr>
        <w:t>.+</w:t>
      </w:r>
      <w:proofErr w:type="gramEnd"/>
      <w:r w:rsidRPr="00434CF1">
        <w:rPr>
          <w:rFonts w:cs="Arial"/>
          <w:sz w:val="20"/>
          <w:szCs w:val="20"/>
          <w:lang w:val="lv-LV"/>
        </w:rPr>
        <w:t>371 29445993)</w:t>
      </w:r>
    </w:p>
    <w:p w:rsidR="00916553" w:rsidRPr="00434CF1" w:rsidRDefault="00916553" w:rsidP="00730436">
      <w:pPr>
        <w:spacing w:after="0"/>
        <w:jc w:val="both"/>
        <w:rPr>
          <w:rFonts w:cs="Arial"/>
          <w:sz w:val="20"/>
          <w:szCs w:val="20"/>
          <w:lang w:val="lv-LV"/>
        </w:rPr>
      </w:pPr>
    </w:p>
    <w:p w:rsidR="00916553" w:rsidRPr="00434CF1" w:rsidRDefault="00916553" w:rsidP="00730436">
      <w:pPr>
        <w:spacing w:after="0"/>
        <w:jc w:val="both"/>
        <w:rPr>
          <w:rFonts w:cs="Arial"/>
          <w:sz w:val="20"/>
          <w:szCs w:val="20"/>
          <w:lang w:val="en-US"/>
        </w:rPr>
      </w:pPr>
    </w:p>
    <w:p w:rsidR="00916553" w:rsidRPr="00434CF1" w:rsidRDefault="00916553" w:rsidP="00730436">
      <w:pPr>
        <w:spacing w:after="0"/>
        <w:jc w:val="both"/>
        <w:rPr>
          <w:rFonts w:cs="Arial"/>
          <w:sz w:val="20"/>
          <w:szCs w:val="20"/>
        </w:rPr>
      </w:pPr>
      <w:r w:rsidRPr="00434CF1">
        <w:rPr>
          <w:rFonts w:cs="Arial"/>
          <w:b/>
          <w:bCs/>
          <w:sz w:val="20"/>
          <w:szCs w:val="20"/>
          <w:u w:val="single"/>
          <w:lang w:val="en-US"/>
        </w:rPr>
        <w:t xml:space="preserve"> </w:t>
      </w:r>
      <w:r w:rsidRPr="00434CF1">
        <w:rPr>
          <w:rFonts w:cs="Arial"/>
          <w:b/>
          <w:bCs/>
          <w:sz w:val="20"/>
          <w:szCs w:val="20"/>
          <w:u w:val="single"/>
        </w:rPr>
        <w:t>SACENSĪBU PROGRAMMA</w:t>
      </w:r>
    </w:p>
    <w:tbl>
      <w:tblPr>
        <w:tblW w:w="804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440"/>
        <w:gridCol w:w="1656"/>
        <w:gridCol w:w="1944"/>
      </w:tblGrid>
      <w:tr w:rsidR="00916553" w:rsidRPr="00434CF1" w:rsidTr="002B6163">
        <w:tc>
          <w:tcPr>
            <w:tcW w:w="4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b/>
                <w:bCs/>
                <w:sz w:val="20"/>
                <w:szCs w:val="20"/>
              </w:rPr>
              <w:t>Norise</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b/>
                <w:bCs/>
                <w:sz w:val="20"/>
                <w:szCs w:val="20"/>
              </w:rPr>
              <w:t>Laiks/ plkst.</w:t>
            </w: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b/>
                <w:bCs/>
                <w:sz w:val="20"/>
                <w:szCs w:val="20"/>
              </w:rPr>
              <w:t>Distance</w:t>
            </w:r>
          </w:p>
        </w:tc>
      </w:tr>
      <w:tr w:rsidR="00916553" w:rsidRPr="00434CF1" w:rsidTr="002B6163">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E7056C" w:rsidRDefault="00916553" w:rsidP="002B6163">
            <w:pPr>
              <w:spacing w:after="0"/>
              <w:jc w:val="both"/>
              <w:rPr>
                <w:rFonts w:cs="Arial"/>
                <w:sz w:val="20"/>
                <w:szCs w:val="20"/>
              </w:rPr>
            </w:pPr>
            <w:r w:rsidRPr="00434CF1">
              <w:rPr>
                <w:rFonts w:cs="Arial"/>
                <w:sz w:val="20"/>
                <w:szCs w:val="20"/>
                <w:lang w:val="en-US"/>
              </w:rPr>
              <w:t>Dal</w:t>
            </w:r>
            <w:r w:rsidRPr="00E7056C">
              <w:rPr>
                <w:rFonts w:cs="Arial"/>
                <w:sz w:val="20"/>
                <w:szCs w:val="20"/>
              </w:rPr>
              <w:t>ī</w:t>
            </w:r>
            <w:proofErr w:type="spellStart"/>
            <w:r w:rsidRPr="00434CF1">
              <w:rPr>
                <w:rFonts w:cs="Arial"/>
                <w:sz w:val="20"/>
                <w:szCs w:val="20"/>
                <w:lang w:val="en-US"/>
              </w:rPr>
              <w:t>bnieku</w:t>
            </w:r>
            <w:proofErr w:type="spellEnd"/>
            <w:r w:rsidRPr="00E7056C">
              <w:rPr>
                <w:rFonts w:cs="Arial"/>
                <w:sz w:val="20"/>
                <w:szCs w:val="20"/>
              </w:rPr>
              <w:t xml:space="preserve"> </w:t>
            </w:r>
            <w:proofErr w:type="spellStart"/>
            <w:r w:rsidRPr="00434CF1">
              <w:rPr>
                <w:rFonts w:cs="Arial"/>
                <w:sz w:val="20"/>
                <w:szCs w:val="20"/>
                <w:lang w:val="en-US"/>
              </w:rPr>
              <w:t>iera</w:t>
            </w:r>
            <w:proofErr w:type="spellEnd"/>
            <w:r w:rsidRPr="00E7056C">
              <w:rPr>
                <w:rFonts w:cs="Arial"/>
                <w:sz w:val="20"/>
                <w:szCs w:val="20"/>
              </w:rPr>
              <w:t>š</w:t>
            </w:r>
            <w:r w:rsidRPr="00434CF1">
              <w:rPr>
                <w:rFonts w:cs="Arial"/>
                <w:sz w:val="20"/>
                <w:szCs w:val="20"/>
                <w:lang w:val="en-US"/>
              </w:rPr>
              <w:t>an</w:t>
            </w:r>
            <w:r w:rsidRPr="00E7056C">
              <w:rPr>
                <w:rFonts w:cs="Arial"/>
                <w:sz w:val="20"/>
                <w:szCs w:val="20"/>
              </w:rPr>
              <w:t>ā</w:t>
            </w:r>
            <w:r w:rsidRPr="00434CF1">
              <w:rPr>
                <w:rFonts w:cs="Arial"/>
                <w:sz w:val="20"/>
                <w:szCs w:val="20"/>
                <w:lang w:val="en-US"/>
              </w:rPr>
              <w:t>s</w:t>
            </w:r>
            <w:r w:rsidRPr="00E7056C">
              <w:rPr>
                <w:rFonts w:cs="Arial"/>
                <w:sz w:val="20"/>
                <w:szCs w:val="20"/>
              </w:rPr>
              <w:t xml:space="preserve">, </w:t>
            </w:r>
            <w:r w:rsidRPr="00434CF1">
              <w:rPr>
                <w:rFonts w:cs="Arial"/>
                <w:sz w:val="20"/>
                <w:szCs w:val="20"/>
                <w:lang w:val="en-US"/>
              </w:rPr>
              <w:t>re</w:t>
            </w:r>
            <w:r w:rsidRPr="00E7056C">
              <w:rPr>
                <w:rFonts w:cs="Arial"/>
                <w:sz w:val="20"/>
                <w:szCs w:val="20"/>
              </w:rPr>
              <w:t>ģ</w:t>
            </w:r>
            <w:proofErr w:type="spellStart"/>
            <w:r w:rsidRPr="00434CF1">
              <w:rPr>
                <w:rFonts w:cs="Arial"/>
                <w:sz w:val="20"/>
                <w:szCs w:val="20"/>
                <w:lang w:val="en-US"/>
              </w:rPr>
              <w:t>istr</w:t>
            </w:r>
            <w:proofErr w:type="spellEnd"/>
            <w:r w:rsidRPr="00E7056C">
              <w:rPr>
                <w:rFonts w:cs="Arial"/>
                <w:sz w:val="20"/>
                <w:szCs w:val="20"/>
              </w:rPr>
              <w:t>ā</w:t>
            </w:r>
            <w:proofErr w:type="spellStart"/>
            <w:r w:rsidRPr="00434CF1">
              <w:rPr>
                <w:rFonts w:cs="Arial"/>
                <w:sz w:val="20"/>
                <w:szCs w:val="20"/>
                <w:lang w:val="en-US"/>
              </w:rPr>
              <w:t>cija</w:t>
            </w:r>
            <w:proofErr w:type="spellEnd"/>
            <w:r w:rsidRPr="00E7056C">
              <w:rPr>
                <w:rFonts w:cs="Arial"/>
                <w:sz w:val="20"/>
                <w:szCs w:val="20"/>
              </w:rPr>
              <w:t xml:space="preserve">, </w:t>
            </w:r>
            <w:r w:rsidRPr="00434CF1">
              <w:rPr>
                <w:rFonts w:cs="Arial"/>
                <w:sz w:val="20"/>
                <w:szCs w:val="20"/>
                <w:lang w:val="en-US"/>
              </w:rPr>
              <w:t>distances</w:t>
            </w:r>
            <w:r w:rsidRPr="00E7056C">
              <w:rPr>
                <w:rFonts w:cs="Arial"/>
                <w:sz w:val="20"/>
                <w:szCs w:val="20"/>
              </w:rPr>
              <w:t xml:space="preserve"> </w:t>
            </w:r>
            <w:proofErr w:type="spellStart"/>
            <w:r w:rsidRPr="00434CF1">
              <w:rPr>
                <w:rFonts w:cs="Arial"/>
                <w:sz w:val="20"/>
                <w:szCs w:val="20"/>
                <w:lang w:val="en-US"/>
              </w:rPr>
              <w:t>apskate</w:t>
            </w:r>
            <w:proofErr w:type="spellEnd"/>
            <w:r w:rsidRPr="00E7056C">
              <w:rPr>
                <w:rFonts w:cs="Arial"/>
                <w:sz w:val="20"/>
                <w:szCs w:val="20"/>
              </w:rPr>
              <w:t xml:space="preserve"> </w:t>
            </w:r>
            <w:r w:rsidRPr="00434CF1">
              <w:rPr>
                <w:rFonts w:cs="Arial"/>
                <w:sz w:val="20"/>
                <w:szCs w:val="20"/>
                <w:lang w:val="en-US"/>
              </w:rPr>
              <w:t>un</w:t>
            </w:r>
            <w:r w:rsidRPr="00E7056C">
              <w:rPr>
                <w:rFonts w:cs="Arial"/>
                <w:sz w:val="20"/>
                <w:szCs w:val="20"/>
              </w:rPr>
              <w:t xml:space="preserve"> </w:t>
            </w:r>
            <w:proofErr w:type="spellStart"/>
            <w:r w:rsidRPr="00434CF1">
              <w:rPr>
                <w:rFonts w:cs="Arial"/>
                <w:sz w:val="20"/>
                <w:szCs w:val="20"/>
                <w:lang w:val="en-US"/>
              </w:rPr>
              <w:t>iesild</w:t>
            </w:r>
            <w:proofErr w:type="spellEnd"/>
            <w:r w:rsidRPr="00E7056C">
              <w:rPr>
                <w:rFonts w:cs="Arial"/>
                <w:sz w:val="20"/>
                <w:szCs w:val="20"/>
              </w:rPr>
              <w:t>īš</w:t>
            </w:r>
            <w:r w:rsidRPr="00434CF1">
              <w:rPr>
                <w:rFonts w:cs="Arial"/>
                <w:sz w:val="20"/>
                <w:szCs w:val="20"/>
                <w:lang w:val="en-US"/>
              </w:rPr>
              <w:t>an</w:t>
            </w:r>
            <w:r w:rsidRPr="00E7056C">
              <w:rPr>
                <w:rFonts w:cs="Arial"/>
                <w:sz w:val="20"/>
                <w:szCs w:val="20"/>
              </w:rPr>
              <w:t>ā</w:t>
            </w:r>
            <w:r w:rsidRPr="00434CF1">
              <w:rPr>
                <w:rFonts w:cs="Arial"/>
                <w:sz w:val="20"/>
                <w:szCs w:val="20"/>
                <w:lang w:val="en-US"/>
              </w:rPr>
              <w:t>s</w:t>
            </w: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sz w:val="20"/>
                <w:szCs w:val="20"/>
              </w:rPr>
              <w:t>1</w:t>
            </w:r>
            <w:r w:rsidRPr="00434CF1">
              <w:rPr>
                <w:rFonts w:cs="Arial"/>
                <w:sz w:val="20"/>
                <w:szCs w:val="20"/>
                <w:lang w:val="lv-LV"/>
              </w:rPr>
              <w:t>0</w:t>
            </w:r>
            <w:r w:rsidRPr="00434CF1">
              <w:rPr>
                <w:rFonts w:cs="Arial"/>
                <w:sz w:val="20"/>
                <w:szCs w:val="20"/>
              </w:rPr>
              <w:t>:00 -1</w:t>
            </w:r>
            <w:r w:rsidRPr="00434CF1">
              <w:rPr>
                <w:rFonts w:cs="Arial"/>
                <w:sz w:val="20"/>
                <w:szCs w:val="20"/>
                <w:lang w:val="lv-LV"/>
              </w:rPr>
              <w:t>1</w:t>
            </w:r>
            <w:r w:rsidRPr="00434CF1">
              <w:rPr>
                <w:rFonts w:cs="Arial"/>
                <w:sz w:val="20"/>
                <w:szCs w:val="20"/>
              </w:rPr>
              <w:t>:45</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p>
        </w:tc>
      </w:tr>
      <w:tr w:rsidR="00916553" w:rsidRPr="00434CF1" w:rsidTr="002B6163">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sz w:val="20"/>
                <w:szCs w:val="20"/>
              </w:rPr>
              <w:t>Iesildīšanās baseinā</w:t>
            </w: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lang w:val="lv-LV"/>
              </w:rPr>
            </w:pPr>
            <w:r w:rsidRPr="00434CF1">
              <w:rPr>
                <w:rFonts w:cs="Arial"/>
                <w:sz w:val="20"/>
                <w:szCs w:val="20"/>
                <w:lang w:val="lv-LV"/>
              </w:rPr>
              <w:t>11:00</w:t>
            </w:r>
            <w:r w:rsidRPr="00434CF1">
              <w:rPr>
                <w:rFonts w:cs="Arial"/>
                <w:sz w:val="20"/>
                <w:szCs w:val="20"/>
              </w:rPr>
              <w:t>– 1</w:t>
            </w:r>
            <w:r w:rsidRPr="00434CF1">
              <w:rPr>
                <w:rFonts w:cs="Arial"/>
                <w:sz w:val="20"/>
                <w:szCs w:val="20"/>
                <w:lang w:val="lv-LV"/>
              </w:rPr>
              <w:t>1</w:t>
            </w:r>
            <w:r w:rsidRPr="00434CF1">
              <w:rPr>
                <w:rFonts w:cs="Arial"/>
                <w:sz w:val="20"/>
                <w:szCs w:val="20"/>
              </w:rPr>
              <w:t>:</w:t>
            </w:r>
            <w:r w:rsidRPr="00434CF1">
              <w:rPr>
                <w:rFonts w:cs="Arial"/>
                <w:sz w:val="20"/>
                <w:szCs w:val="20"/>
                <w:lang w:val="lv-LV"/>
              </w:rPr>
              <w:t>55</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p>
        </w:tc>
      </w:tr>
      <w:tr w:rsidR="00916553" w:rsidRPr="00434CF1" w:rsidTr="002B6163">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sz w:val="20"/>
                <w:szCs w:val="20"/>
              </w:rPr>
              <w:t>Starts pirmajam peldējumam</w:t>
            </w: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lang w:val="lv-LV"/>
              </w:rPr>
            </w:pPr>
            <w:r w:rsidRPr="00434CF1">
              <w:rPr>
                <w:rFonts w:cs="Arial"/>
                <w:sz w:val="20"/>
                <w:szCs w:val="20"/>
              </w:rPr>
              <w:t>1</w:t>
            </w:r>
            <w:r w:rsidRPr="00434CF1">
              <w:rPr>
                <w:rFonts w:cs="Arial"/>
                <w:sz w:val="20"/>
                <w:szCs w:val="20"/>
                <w:lang w:val="lv-LV"/>
              </w:rPr>
              <w:t>2</w:t>
            </w:r>
            <w:r w:rsidRPr="00434CF1">
              <w:rPr>
                <w:rFonts w:cs="Arial"/>
                <w:sz w:val="20"/>
                <w:szCs w:val="20"/>
              </w:rPr>
              <w:t>:</w:t>
            </w:r>
            <w:r w:rsidRPr="00434CF1">
              <w:rPr>
                <w:rFonts w:cs="Arial"/>
                <w:sz w:val="20"/>
                <w:szCs w:val="20"/>
                <w:lang w:val="lv-LV"/>
              </w:rPr>
              <w:t>00</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sz w:val="20"/>
                <w:szCs w:val="20"/>
              </w:rPr>
              <w:t xml:space="preserve">50m + </w:t>
            </w:r>
            <w:r w:rsidRPr="00434CF1">
              <w:rPr>
                <w:rFonts w:cs="Arial"/>
                <w:sz w:val="20"/>
                <w:szCs w:val="20"/>
                <w:lang w:val="lv-LV"/>
              </w:rPr>
              <w:t>500</w:t>
            </w:r>
            <w:r w:rsidRPr="00434CF1">
              <w:rPr>
                <w:rFonts w:cs="Arial"/>
                <w:sz w:val="20"/>
                <w:szCs w:val="20"/>
              </w:rPr>
              <w:t>m;</w:t>
            </w:r>
          </w:p>
          <w:p w:rsidR="00916553" w:rsidRPr="00434CF1" w:rsidRDefault="00916553" w:rsidP="002B6163">
            <w:pPr>
              <w:spacing w:after="0"/>
              <w:jc w:val="both"/>
              <w:rPr>
                <w:rFonts w:cs="Arial"/>
                <w:sz w:val="20"/>
                <w:szCs w:val="20"/>
              </w:rPr>
            </w:pPr>
            <w:r w:rsidRPr="00434CF1">
              <w:rPr>
                <w:rFonts w:cs="Arial"/>
                <w:sz w:val="20"/>
                <w:szCs w:val="20"/>
              </w:rPr>
              <w:t>200m + 1</w:t>
            </w:r>
            <w:r w:rsidRPr="00434CF1">
              <w:rPr>
                <w:rFonts w:cs="Arial"/>
                <w:sz w:val="20"/>
                <w:szCs w:val="20"/>
                <w:lang w:val="lv-LV"/>
              </w:rPr>
              <w:t>00</w:t>
            </w:r>
            <w:r w:rsidRPr="00434CF1">
              <w:rPr>
                <w:rFonts w:cs="Arial"/>
                <w:sz w:val="20"/>
                <w:szCs w:val="20"/>
              </w:rPr>
              <w:t>0m;</w:t>
            </w:r>
          </w:p>
          <w:p w:rsidR="00916553" w:rsidRPr="00434CF1" w:rsidRDefault="00916553" w:rsidP="002B6163">
            <w:pPr>
              <w:spacing w:after="0"/>
              <w:jc w:val="both"/>
              <w:rPr>
                <w:rFonts w:cs="Arial"/>
                <w:sz w:val="20"/>
                <w:szCs w:val="20"/>
              </w:rPr>
            </w:pPr>
            <w:r w:rsidRPr="00434CF1">
              <w:rPr>
                <w:rFonts w:cs="Arial"/>
                <w:sz w:val="20"/>
                <w:szCs w:val="20"/>
              </w:rPr>
              <w:t xml:space="preserve">500m + </w:t>
            </w:r>
            <w:r w:rsidRPr="00434CF1">
              <w:rPr>
                <w:rFonts w:cs="Arial"/>
                <w:sz w:val="20"/>
                <w:szCs w:val="20"/>
                <w:lang w:val="lv-LV"/>
              </w:rPr>
              <w:t>25</w:t>
            </w:r>
            <w:r w:rsidRPr="00434CF1">
              <w:rPr>
                <w:rFonts w:cs="Arial"/>
                <w:sz w:val="20"/>
                <w:szCs w:val="20"/>
              </w:rPr>
              <w:t>00m;</w:t>
            </w:r>
          </w:p>
          <w:p w:rsidR="00916553" w:rsidRPr="00434CF1" w:rsidRDefault="00916553" w:rsidP="002B6163">
            <w:pPr>
              <w:spacing w:after="0"/>
              <w:jc w:val="both"/>
              <w:rPr>
                <w:rFonts w:cs="Arial"/>
                <w:sz w:val="20"/>
                <w:szCs w:val="20"/>
              </w:rPr>
            </w:pPr>
            <w:r w:rsidRPr="00434CF1">
              <w:rPr>
                <w:rFonts w:cs="Arial"/>
                <w:sz w:val="20"/>
                <w:szCs w:val="20"/>
              </w:rPr>
              <w:t>1000m + 5000m</w:t>
            </w:r>
          </w:p>
        </w:tc>
      </w:tr>
      <w:tr w:rsidR="00916553" w:rsidRPr="00434CF1" w:rsidTr="002B6163">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sz w:val="20"/>
                <w:szCs w:val="20"/>
              </w:rPr>
              <w:t>Starts skriešanā</w:t>
            </w: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sz w:val="20"/>
                <w:szCs w:val="20"/>
              </w:rPr>
              <w:t>~ 1</w:t>
            </w:r>
            <w:r w:rsidRPr="00434CF1">
              <w:rPr>
                <w:rFonts w:cs="Arial"/>
                <w:sz w:val="20"/>
                <w:szCs w:val="20"/>
                <w:lang w:val="en-US"/>
              </w:rPr>
              <w:t>3</w:t>
            </w:r>
            <w:r w:rsidRPr="00434CF1">
              <w:rPr>
                <w:rFonts w:cs="Arial"/>
                <w:sz w:val="20"/>
                <w:szCs w:val="20"/>
              </w:rPr>
              <w:t>:</w:t>
            </w:r>
            <w:r w:rsidRPr="00434CF1">
              <w:rPr>
                <w:rFonts w:cs="Arial"/>
                <w:sz w:val="20"/>
                <w:szCs w:val="20"/>
                <w:lang w:val="lv-LV"/>
              </w:rPr>
              <w:t>3</w:t>
            </w:r>
            <w:r w:rsidRPr="00434CF1">
              <w:rPr>
                <w:rFonts w:cs="Arial"/>
                <w:sz w:val="20"/>
                <w:szCs w:val="20"/>
              </w:rPr>
              <w:t>0</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p>
        </w:tc>
      </w:tr>
      <w:tr w:rsidR="00916553" w:rsidRPr="00434CF1" w:rsidTr="002B6163">
        <w:tc>
          <w:tcPr>
            <w:tcW w:w="4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r w:rsidRPr="00434CF1">
              <w:rPr>
                <w:rFonts w:cs="Arial"/>
                <w:sz w:val="20"/>
                <w:szCs w:val="20"/>
              </w:rPr>
              <w:t>Apbalvošana</w:t>
            </w: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lang w:val="en-US"/>
              </w:rPr>
            </w:pPr>
            <w:r w:rsidRPr="00434CF1">
              <w:rPr>
                <w:rFonts w:cs="Arial"/>
                <w:sz w:val="20"/>
                <w:szCs w:val="20"/>
              </w:rPr>
              <w:t>~ 1</w:t>
            </w:r>
            <w:r w:rsidRPr="00434CF1">
              <w:rPr>
                <w:rFonts w:cs="Arial"/>
                <w:sz w:val="20"/>
                <w:szCs w:val="20"/>
                <w:lang w:val="en-US"/>
              </w:rPr>
              <w:t>6</w:t>
            </w:r>
            <w:r w:rsidRPr="00434CF1">
              <w:rPr>
                <w:rFonts w:cs="Arial"/>
                <w:sz w:val="20"/>
                <w:szCs w:val="20"/>
              </w:rPr>
              <w:t>:</w:t>
            </w:r>
            <w:r w:rsidRPr="00434CF1">
              <w:rPr>
                <w:rFonts w:cs="Arial"/>
                <w:sz w:val="20"/>
                <w:szCs w:val="20"/>
                <w:lang w:val="lv-LV"/>
              </w:rPr>
              <w:t>0</w:t>
            </w:r>
            <w:r w:rsidRPr="00434CF1">
              <w:rPr>
                <w:rFonts w:cs="Arial"/>
                <w:sz w:val="20"/>
                <w:szCs w:val="20"/>
              </w:rPr>
              <w:t>0</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2B6163">
            <w:pPr>
              <w:spacing w:after="0"/>
              <w:jc w:val="both"/>
              <w:rPr>
                <w:rFonts w:cs="Arial"/>
                <w:sz w:val="20"/>
                <w:szCs w:val="20"/>
              </w:rPr>
            </w:pPr>
          </w:p>
        </w:tc>
      </w:tr>
    </w:tbl>
    <w:p w:rsidR="00916553" w:rsidRPr="00434CF1" w:rsidRDefault="00916553" w:rsidP="003B4F08">
      <w:pPr>
        <w:spacing w:after="0" w:line="240" w:lineRule="auto"/>
        <w:jc w:val="both"/>
        <w:rPr>
          <w:rFonts w:cs="Arial"/>
          <w:b/>
          <w:bCs/>
          <w:color w:val="000000"/>
          <w:sz w:val="20"/>
          <w:szCs w:val="20"/>
          <w:u w:val="single"/>
          <w:lang w:val="lv-LV" w:eastAsia="lv-LV"/>
        </w:rPr>
      </w:pPr>
    </w:p>
    <w:p w:rsidR="00916553" w:rsidRPr="00434CF1" w:rsidRDefault="00916553" w:rsidP="003B4F08">
      <w:pPr>
        <w:spacing w:after="0" w:line="240" w:lineRule="auto"/>
        <w:jc w:val="both"/>
        <w:rPr>
          <w:rFonts w:cs="Arial"/>
          <w:b/>
          <w:bCs/>
          <w:color w:val="000000"/>
          <w:sz w:val="20"/>
          <w:szCs w:val="20"/>
          <w:u w:val="single"/>
          <w:lang w:val="lv-LV" w:eastAsia="lv-LV"/>
        </w:rPr>
      </w:pPr>
    </w:p>
    <w:p w:rsidR="00916553" w:rsidRPr="00434CF1" w:rsidRDefault="00916553" w:rsidP="003B4F08">
      <w:pPr>
        <w:spacing w:after="0" w:line="240" w:lineRule="auto"/>
        <w:jc w:val="both"/>
        <w:rPr>
          <w:rFonts w:cs="Arial"/>
          <w:b/>
          <w:bCs/>
          <w:color w:val="000000"/>
          <w:sz w:val="20"/>
          <w:szCs w:val="20"/>
          <w:u w:val="single"/>
          <w:lang w:val="lv-LV" w:eastAsia="lv-LV"/>
        </w:rPr>
      </w:pPr>
    </w:p>
    <w:p w:rsidR="00916553" w:rsidRPr="00434CF1" w:rsidRDefault="00916553" w:rsidP="003B4F08">
      <w:pPr>
        <w:spacing w:after="0" w:line="240" w:lineRule="auto"/>
        <w:jc w:val="both"/>
        <w:rPr>
          <w:rFonts w:cs="Arial"/>
          <w:color w:val="000000"/>
          <w:sz w:val="20"/>
          <w:szCs w:val="20"/>
          <w:lang w:val="lv-LV" w:eastAsia="lv-LV"/>
        </w:rPr>
      </w:pPr>
      <w:r w:rsidRPr="00434CF1">
        <w:rPr>
          <w:rFonts w:cs="Arial"/>
          <w:b/>
          <w:bCs/>
          <w:color w:val="000000"/>
          <w:sz w:val="20"/>
          <w:szCs w:val="20"/>
          <w:u w:val="single"/>
          <w:lang w:val="lv-LV" w:eastAsia="lv-LV"/>
        </w:rPr>
        <w:t>VECUMA GRUPAS UN DISTANCES</w:t>
      </w:r>
    </w:p>
    <w:tbl>
      <w:tblPr>
        <w:tblW w:w="828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78"/>
        <w:gridCol w:w="918"/>
        <w:gridCol w:w="2334"/>
        <w:gridCol w:w="1620"/>
        <w:gridCol w:w="2430"/>
      </w:tblGrid>
      <w:tr w:rsidR="00916553" w:rsidRPr="00434CF1" w:rsidTr="00C70C8C">
        <w:tc>
          <w:tcPr>
            <w:tcW w:w="18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Vecuma grupas</w:t>
            </w:r>
          </w:p>
        </w:tc>
        <w:tc>
          <w:tcPr>
            <w:tcW w:w="2334" w:type="dxa"/>
            <w:vMerge w:val="restart"/>
            <w:tcBorders>
              <w:top w:val="single" w:sz="8" w:space="0" w:color="auto"/>
              <w:left w:val="nil"/>
              <w:bottom w:val="double" w:sz="6"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Dzimšanas gadi</w:t>
            </w:r>
          </w:p>
        </w:tc>
        <w:tc>
          <w:tcPr>
            <w:tcW w:w="1620" w:type="dxa"/>
            <w:vMerge w:val="restart"/>
            <w:tcBorders>
              <w:top w:val="single" w:sz="8" w:space="0" w:color="auto"/>
              <w:left w:val="nil"/>
              <w:bottom w:val="double" w:sz="6"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Distance</w:t>
            </w:r>
          </w:p>
        </w:tc>
        <w:tc>
          <w:tcPr>
            <w:tcW w:w="2430" w:type="dxa"/>
            <w:vMerge w:val="restart"/>
            <w:tcBorders>
              <w:top w:val="single" w:sz="8" w:space="0" w:color="auto"/>
              <w:left w:val="nil"/>
              <w:bottom w:val="double" w:sz="6"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Papildus</w:t>
            </w:r>
          </w:p>
        </w:tc>
      </w:tr>
      <w:tr w:rsidR="00916553" w:rsidRPr="00434CF1" w:rsidTr="00C70C8C">
        <w:tc>
          <w:tcPr>
            <w:tcW w:w="978" w:type="dxa"/>
            <w:tcBorders>
              <w:top w:val="nil"/>
              <w:left w:val="single" w:sz="8" w:space="0" w:color="auto"/>
              <w:bottom w:val="double" w:sz="6"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Sievietes</w:t>
            </w:r>
          </w:p>
        </w:tc>
        <w:tc>
          <w:tcPr>
            <w:tcW w:w="918" w:type="dxa"/>
            <w:tcBorders>
              <w:top w:val="nil"/>
              <w:left w:val="nil"/>
              <w:bottom w:val="double" w:sz="6"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Vīrieši</w:t>
            </w:r>
          </w:p>
        </w:tc>
        <w:tc>
          <w:tcPr>
            <w:tcW w:w="2334" w:type="dxa"/>
            <w:vMerge/>
            <w:tcBorders>
              <w:top w:val="single" w:sz="8" w:space="0" w:color="auto"/>
              <w:left w:val="nil"/>
              <w:bottom w:val="double" w:sz="6"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c>
          <w:tcPr>
            <w:tcW w:w="1620" w:type="dxa"/>
            <w:vMerge/>
            <w:tcBorders>
              <w:top w:val="single" w:sz="8" w:space="0" w:color="auto"/>
              <w:left w:val="nil"/>
              <w:bottom w:val="double" w:sz="6"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c>
          <w:tcPr>
            <w:tcW w:w="2430" w:type="dxa"/>
            <w:vMerge/>
            <w:tcBorders>
              <w:top w:val="single" w:sz="8" w:space="0" w:color="auto"/>
              <w:left w:val="nil"/>
              <w:bottom w:val="double" w:sz="6"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r>
      <w:tr w:rsidR="00916553" w:rsidRPr="00434CF1" w:rsidTr="00C70C8C">
        <w:tc>
          <w:tcPr>
            <w:tcW w:w="978" w:type="dxa"/>
            <w:tcBorders>
              <w:top w:val="nil"/>
              <w:left w:val="single" w:sz="8" w:space="0" w:color="auto"/>
              <w:bottom w:val="double" w:sz="4" w:space="0" w:color="auto"/>
              <w:right w:val="single" w:sz="8" w:space="0" w:color="auto"/>
            </w:tcBorders>
            <w:tcMar>
              <w:top w:w="0" w:type="dxa"/>
              <w:left w:w="108" w:type="dxa"/>
              <w:bottom w:w="0" w:type="dxa"/>
              <w:right w:w="108" w:type="dxa"/>
            </w:tcMar>
            <w:vAlign w:val="bottom"/>
          </w:tcPr>
          <w:p w:rsidR="00916553" w:rsidRPr="00434CF1" w:rsidRDefault="00916553">
            <w:pPr>
              <w:pStyle w:val="NormalWeb"/>
              <w:spacing w:before="0" w:beforeAutospacing="0" w:after="0" w:afterAutospacing="0"/>
              <w:textAlignment w:val="baseline"/>
              <w:rPr>
                <w:rFonts w:ascii="Calibri" w:hAnsi="Calibri" w:cs="Arial"/>
                <w:b/>
                <w:color w:val="000000"/>
                <w:sz w:val="18"/>
                <w:szCs w:val="18"/>
              </w:rPr>
            </w:pPr>
            <w:r w:rsidRPr="00434CF1">
              <w:rPr>
                <w:rStyle w:val="Strong"/>
                <w:rFonts w:ascii="Calibri" w:hAnsi="Calibri" w:cs="Arial"/>
                <w:b w:val="0"/>
                <w:color w:val="000000"/>
                <w:sz w:val="18"/>
                <w:szCs w:val="18"/>
                <w:bdr w:val="none" w:sz="0" w:space="0" w:color="auto" w:frame="1"/>
              </w:rPr>
              <w:t>F9</w:t>
            </w:r>
          </w:p>
        </w:tc>
        <w:tc>
          <w:tcPr>
            <w:tcW w:w="918" w:type="dxa"/>
            <w:tcBorders>
              <w:top w:val="nil"/>
              <w:left w:val="nil"/>
              <w:bottom w:val="double" w:sz="4" w:space="0" w:color="auto"/>
              <w:right w:val="single" w:sz="8" w:space="0" w:color="auto"/>
            </w:tcBorders>
            <w:tcMar>
              <w:top w:w="0" w:type="dxa"/>
              <w:left w:w="108" w:type="dxa"/>
              <w:bottom w:w="0" w:type="dxa"/>
              <w:right w:w="108" w:type="dxa"/>
            </w:tcMar>
            <w:vAlign w:val="bottom"/>
          </w:tcPr>
          <w:p w:rsidR="00916553" w:rsidRPr="00434CF1" w:rsidRDefault="00916553">
            <w:pPr>
              <w:pStyle w:val="NormalWeb"/>
              <w:spacing w:before="0" w:beforeAutospacing="0" w:after="0" w:afterAutospacing="0"/>
              <w:textAlignment w:val="baseline"/>
              <w:rPr>
                <w:rFonts w:ascii="Calibri" w:hAnsi="Calibri" w:cs="Arial"/>
                <w:b/>
                <w:color w:val="000000"/>
                <w:sz w:val="18"/>
                <w:szCs w:val="18"/>
              </w:rPr>
            </w:pPr>
            <w:r w:rsidRPr="00434CF1">
              <w:rPr>
                <w:rStyle w:val="Strong"/>
                <w:rFonts w:ascii="Calibri" w:hAnsi="Calibri" w:cs="Arial"/>
                <w:b w:val="0"/>
                <w:color w:val="000000"/>
                <w:sz w:val="18"/>
                <w:szCs w:val="18"/>
                <w:bdr w:val="none" w:sz="0" w:space="0" w:color="auto" w:frame="1"/>
              </w:rPr>
              <w:t>M9</w:t>
            </w:r>
          </w:p>
        </w:tc>
        <w:tc>
          <w:tcPr>
            <w:tcW w:w="2334" w:type="dxa"/>
            <w:tcBorders>
              <w:top w:val="nil"/>
              <w:left w:val="nil"/>
              <w:bottom w:val="doub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2009. – 2010. gads</w:t>
            </w:r>
          </w:p>
        </w:tc>
        <w:tc>
          <w:tcPr>
            <w:tcW w:w="1620" w:type="dxa"/>
            <w:tcBorders>
              <w:top w:val="nil"/>
              <w:left w:val="nil"/>
              <w:bottom w:val="double" w:sz="4" w:space="0" w:color="auto"/>
              <w:right w:val="single" w:sz="8" w:space="0" w:color="auto"/>
            </w:tcBorders>
            <w:tcMar>
              <w:top w:w="0" w:type="dxa"/>
              <w:left w:w="108" w:type="dxa"/>
              <w:bottom w:w="0" w:type="dxa"/>
              <w:right w:w="108" w:type="dxa"/>
            </w:tcMar>
            <w:vAlign w:val="cente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50m + 500m</w:t>
            </w:r>
          </w:p>
        </w:tc>
        <w:tc>
          <w:tcPr>
            <w:tcW w:w="2430" w:type="dxa"/>
            <w:vMerge w:val="restart"/>
            <w:tcBorders>
              <w:top w:val="nil"/>
              <w:left w:val="nil"/>
              <w:right w:val="single" w:sz="8" w:space="0" w:color="auto"/>
            </w:tcBorders>
            <w:tcMar>
              <w:top w:w="0" w:type="dxa"/>
              <w:left w:w="108" w:type="dxa"/>
              <w:bottom w:w="0" w:type="dxa"/>
              <w:right w:w="108" w:type="dxa"/>
            </w:tcMar>
            <w:vAlign w:val="center"/>
          </w:tcPr>
          <w:p w:rsidR="00916553" w:rsidRPr="00434CF1" w:rsidRDefault="00916553" w:rsidP="003B4F08">
            <w:pPr>
              <w:spacing w:after="0" w:line="240" w:lineRule="auto"/>
              <w:ind w:left="-108"/>
              <w:jc w:val="both"/>
              <w:rPr>
                <w:rFonts w:cs="Arial"/>
                <w:color w:val="000000"/>
                <w:sz w:val="24"/>
                <w:szCs w:val="24"/>
                <w:lang w:val="lv-LV" w:eastAsia="lv-LV"/>
              </w:rPr>
            </w:pPr>
            <w:r w:rsidRPr="00434CF1">
              <w:rPr>
                <w:rFonts w:cs="Arial"/>
                <w:color w:val="000000"/>
                <w:sz w:val="20"/>
                <w:szCs w:val="20"/>
                <w:lang w:val="lv-LV" w:eastAsia="lv-LV"/>
              </w:rPr>
              <w:t>Nav nepieciešamas LTF licences</w:t>
            </w:r>
          </w:p>
          <w:p w:rsidR="00916553" w:rsidRPr="00434CF1" w:rsidRDefault="00916553" w:rsidP="003B4F08">
            <w:pPr>
              <w:spacing w:after="0" w:line="240" w:lineRule="auto"/>
              <w:jc w:val="both"/>
              <w:rPr>
                <w:rFonts w:cs="Arial"/>
                <w:color w:val="000000"/>
                <w:sz w:val="24"/>
                <w:szCs w:val="24"/>
                <w:lang w:val="lv-LV" w:eastAsia="lv-LV"/>
              </w:rPr>
            </w:pPr>
          </w:p>
        </w:tc>
      </w:tr>
      <w:tr w:rsidR="00916553" w:rsidRPr="00434CF1" w:rsidTr="00C70C8C">
        <w:tc>
          <w:tcPr>
            <w:tcW w:w="978" w:type="dxa"/>
            <w:tcBorders>
              <w:top w:val="nil"/>
              <w:left w:val="single" w:sz="8" w:space="0" w:color="auto"/>
              <w:bottom w:val="doub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F11</w:t>
            </w:r>
          </w:p>
        </w:tc>
        <w:tc>
          <w:tcPr>
            <w:tcW w:w="918" w:type="dxa"/>
            <w:tcBorders>
              <w:top w:val="nil"/>
              <w:left w:val="nil"/>
              <w:bottom w:val="doub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M11</w:t>
            </w:r>
          </w:p>
        </w:tc>
        <w:tc>
          <w:tcPr>
            <w:tcW w:w="2334" w:type="dxa"/>
            <w:tcBorders>
              <w:top w:val="nil"/>
              <w:left w:val="nil"/>
              <w:bottom w:val="doub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18"/>
                <w:szCs w:val="18"/>
                <w:shd w:val="clear" w:color="auto" w:fill="FFFFFF"/>
              </w:rPr>
              <w:t>2007. – 2008. gads</w:t>
            </w:r>
          </w:p>
        </w:tc>
        <w:tc>
          <w:tcPr>
            <w:tcW w:w="1620" w:type="dxa"/>
            <w:tcBorders>
              <w:top w:val="nil"/>
              <w:left w:val="nil"/>
              <w:bottom w:val="doub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100m + 500m</w:t>
            </w:r>
          </w:p>
        </w:tc>
        <w:tc>
          <w:tcPr>
            <w:tcW w:w="2430" w:type="dxa"/>
            <w:vMerge/>
            <w:tcBorders>
              <w:left w:val="nil"/>
              <w:right w:val="single" w:sz="8" w:space="0" w:color="auto"/>
            </w:tcBorders>
            <w:vAlign w:val="center"/>
          </w:tcPr>
          <w:p w:rsidR="00916553" w:rsidRPr="00434CF1" w:rsidRDefault="00916553" w:rsidP="003B4F08">
            <w:pPr>
              <w:spacing w:after="0" w:line="240" w:lineRule="auto"/>
              <w:jc w:val="both"/>
              <w:rPr>
                <w:rFonts w:cs="Arial"/>
                <w:color w:val="000000"/>
                <w:sz w:val="24"/>
                <w:szCs w:val="24"/>
                <w:lang w:val="lv-LV" w:eastAsia="lv-LV"/>
              </w:rPr>
            </w:pPr>
          </w:p>
        </w:tc>
      </w:tr>
      <w:tr w:rsidR="00916553" w:rsidRPr="00434CF1" w:rsidTr="00C70C8C">
        <w:tc>
          <w:tcPr>
            <w:tcW w:w="978" w:type="dxa"/>
            <w:tcBorders>
              <w:top w:val="double" w:sz="4" w:space="0" w:color="auto"/>
              <w:left w:val="single" w:sz="8" w:space="0" w:color="auto"/>
              <w:bottom w:val="double" w:sz="4" w:space="0" w:color="auto"/>
              <w:right w:val="single" w:sz="8" w:space="0" w:color="auto"/>
            </w:tcBorders>
            <w:tcMar>
              <w:top w:w="0" w:type="dxa"/>
              <w:left w:w="108" w:type="dxa"/>
              <w:bottom w:w="0" w:type="dxa"/>
              <w:right w:w="108" w:type="dxa"/>
            </w:tcMar>
            <w:vAlign w:val="bottom"/>
          </w:tcPr>
          <w:p w:rsidR="00916553" w:rsidRPr="00434CF1" w:rsidRDefault="00916553" w:rsidP="005D2379">
            <w:pPr>
              <w:pStyle w:val="NormalWeb"/>
              <w:spacing w:after="0"/>
              <w:textAlignment w:val="baseline"/>
              <w:rPr>
                <w:rFonts w:ascii="Calibri" w:hAnsi="Calibri" w:cs="Arial"/>
                <w:color w:val="000000"/>
                <w:sz w:val="20"/>
                <w:szCs w:val="20"/>
              </w:rPr>
            </w:pPr>
            <w:r w:rsidRPr="00434CF1">
              <w:rPr>
                <w:rStyle w:val="Strong"/>
                <w:rFonts w:ascii="Calibri" w:hAnsi="Calibri" w:cs="Arial"/>
                <w:b w:val="0"/>
                <w:sz w:val="20"/>
                <w:szCs w:val="20"/>
                <w:bdr w:val="none" w:sz="0" w:space="0" w:color="auto" w:frame="1"/>
              </w:rPr>
              <w:t>FO</w:t>
            </w:r>
          </w:p>
        </w:tc>
        <w:tc>
          <w:tcPr>
            <w:tcW w:w="918" w:type="dxa"/>
            <w:tcBorders>
              <w:top w:val="double" w:sz="4" w:space="0" w:color="auto"/>
              <w:left w:val="nil"/>
              <w:bottom w:val="double" w:sz="4" w:space="0" w:color="auto"/>
              <w:right w:val="single" w:sz="8" w:space="0" w:color="auto"/>
            </w:tcBorders>
            <w:tcMar>
              <w:top w:w="0" w:type="dxa"/>
              <w:left w:w="108" w:type="dxa"/>
              <w:bottom w:w="0" w:type="dxa"/>
              <w:right w:w="108" w:type="dxa"/>
            </w:tcMar>
            <w:vAlign w:val="bottom"/>
          </w:tcPr>
          <w:p w:rsidR="00916553" w:rsidRPr="00434CF1" w:rsidRDefault="00916553" w:rsidP="005D2379">
            <w:pPr>
              <w:pStyle w:val="NormalWeb"/>
              <w:spacing w:after="0"/>
              <w:textAlignment w:val="baseline"/>
              <w:rPr>
                <w:rFonts w:ascii="Calibri" w:hAnsi="Calibri" w:cs="Arial"/>
                <w:color w:val="000000"/>
                <w:sz w:val="20"/>
                <w:szCs w:val="20"/>
              </w:rPr>
            </w:pPr>
            <w:r w:rsidRPr="00434CF1">
              <w:rPr>
                <w:rStyle w:val="Strong"/>
                <w:rFonts w:ascii="Calibri" w:hAnsi="Calibri" w:cs="Arial"/>
                <w:b w:val="0"/>
                <w:color w:val="000000"/>
                <w:sz w:val="20"/>
                <w:szCs w:val="20"/>
                <w:bdr w:val="none" w:sz="0" w:space="0" w:color="auto" w:frame="1"/>
              </w:rPr>
              <w:t>MO</w:t>
            </w:r>
          </w:p>
        </w:tc>
        <w:tc>
          <w:tcPr>
            <w:tcW w:w="2334" w:type="dxa"/>
            <w:tcBorders>
              <w:top w:val="double" w:sz="4" w:space="0" w:color="auto"/>
              <w:left w:val="nil"/>
              <w:bottom w:val="double" w:sz="4" w:space="0" w:color="auto"/>
              <w:right w:val="single" w:sz="8" w:space="0" w:color="auto"/>
            </w:tcBorders>
            <w:tcMar>
              <w:top w:w="0" w:type="dxa"/>
              <w:left w:w="108" w:type="dxa"/>
              <w:bottom w:w="0" w:type="dxa"/>
              <w:right w:w="108" w:type="dxa"/>
            </w:tcMar>
            <w:vAlign w:val="bottom"/>
          </w:tcPr>
          <w:p w:rsidR="00916553" w:rsidRPr="00434CF1" w:rsidRDefault="00916553" w:rsidP="005D2379">
            <w:pPr>
              <w:pStyle w:val="NormalWeb"/>
              <w:spacing w:after="0"/>
              <w:textAlignment w:val="baseline"/>
              <w:rPr>
                <w:rFonts w:ascii="Calibri" w:hAnsi="Calibri" w:cs="Arial"/>
                <w:color w:val="000000"/>
                <w:sz w:val="20"/>
                <w:szCs w:val="20"/>
              </w:rPr>
            </w:pPr>
            <w:r w:rsidRPr="00434CF1">
              <w:rPr>
                <w:rFonts w:ascii="Calibri" w:hAnsi="Calibri" w:cs="Arial"/>
                <w:color w:val="000000"/>
                <w:sz w:val="20"/>
                <w:szCs w:val="20"/>
              </w:rPr>
              <w:t>2000</w:t>
            </w:r>
            <w:proofErr w:type="gramStart"/>
            <w:r w:rsidRPr="00434CF1">
              <w:rPr>
                <w:rFonts w:ascii="Calibri" w:hAnsi="Calibri" w:cs="Arial"/>
                <w:color w:val="000000"/>
                <w:sz w:val="20"/>
                <w:szCs w:val="20"/>
              </w:rPr>
              <w:t>.dz.g</w:t>
            </w:r>
            <w:proofErr w:type="gramEnd"/>
            <w:r w:rsidRPr="00434CF1">
              <w:rPr>
                <w:rFonts w:ascii="Calibri" w:hAnsi="Calibri" w:cs="Arial"/>
                <w:color w:val="000000"/>
                <w:sz w:val="20"/>
                <w:szCs w:val="20"/>
              </w:rPr>
              <w:t xml:space="preserve">. un </w:t>
            </w:r>
            <w:proofErr w:type="spellStart"/>
            <w:r w:rsidRPr="00434CF1">
              <w:rPr>
                <w:rFonts w:ascii="Calibri" w:hAnsi="Calibri" w:cs="Arial"/>
                <w:color w:val="000000"/>
                <w:sz w:val="20"/>
                <w:szCs w:val="20"/>
              </w:rPr>
              <w:t>vecāki</w:t>
            </w:r>
            <w:proofErr w:type="spellEnd"/>
            <w:r w:rsidRPr="00434CF1">
              <w:rPr>
                <w:rFonts w:ascii="Calibri" w:hAnsi="Calibri" w:cs="Arial"/>
                <w:color w:val="000000"/>
                <w:sz w:val="20"/>
                <w:szCs w:val="20"/>
              </w:rPr>
              <w:t>/as</w:t>
            </w:r>
          </w:p>
        </w:tc>
        <w:tc>
          <w:tcPr>
            <w:tcW w:w="1620"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200m + 1000m</w:t>
            </w:r>
          </w:p>
        </w:tc>
        <w:tc>
          <w:tcPr>
            <w:tcW w:w="2430" w:type="dxa"/>
            <w:vMerge/>
            <w:tcBorders>
              <w:left w:val="nil"/>
              <w:bottom w:val="single" w:sz="4" w:space="0" w:color="auto"/>
              <w:right w:val="single" w:sz="8" w:space="0" w:color="auto"/>
            </w:tcBorders>
            <w:vAlign w:val="center"/>
          </w:tcPr>
          <w:p w:rsidR="00916553" w:rsidRPr="00434CF1" w:rsidRDefault="00916553" w:rsidP="003B4F08">
            <w:pPr>
              <w:spacing w:after="0" w:line="240" w:lineRule="auto"/>
              <w:jc w:val="both"/>
              <w:rPr>
                <w:rFonts w:cs="Arial"/>
                <w:color w:val="000000"/>
                <w:sz w:val="24"/>
                <w:szCs w:val="24"/>
                <w:lang w:val="lv-LV" w:eastAsia="lv-LV"/>
              </w:rPr>
            </w:pPr>
          </w:p>
        </w:tc>
      </w:tr>
      <w:tr w:rsidR="00916553" w:rsidRPr="00434CF1" w:rsidTr="00C70C8C">
        <w:tc>
          <w:tcPr>
            <w:tcW w:w="978" w:type="dxa"/>
            <w:tcBorders>
              <w:top w:val="double" w:sz="4" w:space="0" w:color="auto"/>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F13</w:t>
            </w:r>
          </w:p>
        </w:tc>
        <w:tc>
          <w:tcPr>
            <w:tcW w:w="918" w:type="dxa"/>
            <w:tcBorders>
              <w:top w:val="double" w:sz="4" w:space="0" w:color="auto"/>
              <w:left w:val="nil"/>
              <w:bottom w:val="single" w:sz="8"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M13</w:t>
            </w:r>
          </w:p>
        </w:tc>
        <w:tc>
          <w:tcPr>
            <w:tcW w:w="2334" w:type="dxa"/>
            <w:tcBorders>
              <w:top w:val="double" w:sz="4" w:space="0" w:color="auto"/>
              <w:left w:val="nil"/>
              <w:bottom w:val="single" w:sz="8"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18"/>
                <w:szCs w:val="18"/>
                <w:shd w:val="clear" w:color="auto" w:fill="FFFFFF"/>
              </w:rPr>
              <w:t>2005. – 2006. gads</w:t>
            </w:r>
          </w:p>
        </w:tc>
        <w:tc>
          <w:tcPr>
            <w:tcW w:w="1620"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200m + 1000m</w:t>
            </w:r>
          </w:p>
        </w:tc>
        <w:tc>
          <w:tcPr>
            <w:tcW w:w="2430" w:type="dxa"/>
            <w:vMerge w:val="restart"/>
            <w:tcBorders>
              <w:top w:val="double" w:sz="4" w:space="0" w:color="auto"/>
              <w:left w:val="nil"/>
              <w:bottom w:val="single" w:sz="8" w:space="0" w:color="auto"/>
              <w:right w:val="single" w:sz="8" w:space="0" w:color="auto"/>
            </w:tcBorders>
            <w:vAlign w:val="cente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 xml:space="preserve"> Nepieciešamas LTF licences</w:t>
            </w:r>
          </w:p>
        </w:tc>
      </w:tr>
      <w:tr w:rsidR="00916553" w:rsidRPr="00434CF1" w:rsidTr="00C70C8C">
        <w:trPr>
          <w:trHeight w:val="270"/>
        </w:trPr>
        <w:tc>
          <w:tcPr>
            <w:tcW w:w="97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F50</w:t>
            </w:r>
          </w:p>
        </w:tc>
        <w:tc>
          <w:tcPr>
            <w:tcW w:w="918" w:type="dxa"/>
            <w:tcBorders>
              <w:top w:val="nil"/>
              <w:left w:val="nil"/>
              <w:bottom w:val="single" w:sz="4"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rPr>
                <w:rFonts w:cs="Arial"/>
                <w:color w:val="000000"/>
                <w:sz w:val="20"/>
                <w:szCs w:val="20"/>
                <w:lang w:val="lv-LV" w:eastAsia="lv-LV"/>
              </w:rPr>
            </w:pPr>
            <w:r w:rsidRPr="00434CF1">
              <w:rPr>
                <w:rFonts w:cs="Arial"/>
                <w:color w:val="000000"/>
                <w:sz w:val="20"/>
                <w:szCs w:val="20"/>
                <w:lang w:val="lv-LV" w:eastAsia="lv-LV"/>
              </w:rPr>
              <w:t> </w:t>
            </w:r>
          </w:p>
        </w:tc>
        <w:tc>
          <w:tcPr>
            <w:tcW w:w="2334" w:type="dxa"/>
            <w:tcBorders>
              <w:top w:val="nil"/>
              <w:left w:val="nil"/>
              <w:bottom w:val="single" w:sz="4"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1968.dz. gads un vecākas</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200m + 1000m</w:t>
            </w:r>
          </w:p>
        </w:tc>
        <w:tc>
          <w:tcPr>
            <w:tcW w:w="2430" w:type="dxa"/>
            <w:vMerge/>
            <w:tcBorders>
              <w:top w:val="nil"/>
              <w:left w:val="nil"/>
              <w:bottom w:val="single" w:sz="8"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r>
      <w:tr w:rsidR="00916553" w:rsidRPr="00434CF1" w:rsidTr="00C70C8C">
        <w:trPr>
          <w:trHeight w:val="255"/>
        </w:trPr>
        <w:tc>
          <w:tcPr>
            <w:tcW w:w="978" w:type="dxa"/>
            <w:tcBorders>
              <w:top w:val="single" w:sz="4" w:space="0" w:color="auto"/>
              <w:left w:val="single" w:sz="8" w:space="0" w:color="auto"/>
              <w:bottom w:val="double" w:sz="4"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rPr>
                <w:rFonts w:cs="Arial"/>
                <w:color w:val="000000"/>
                <w:sz w:val="20"/>
                <w:szCs w:val="20"/>
                <w:lang w:val="lv-LV" w:eastAsia="lv-LV"/>
              </w:rPr>
            </w:pPr>
            <w:r w:rsidRPr="00434CF1">
              <w:rPr>
                <w:rFonts w:cs="Arial"/>
                <w:color w:val="000000"/>
                <w:sz w:val="20"/>
                <w:szCs w:val="20"/>
                <w:lang w:val="lv-LV" w:eastAsia="lv-LV"/>
              </w:rPr>
              <w:t> </w:t>
            </w:r>
          </w:p>
        </w:tc>
        <w:tc>
          <w:tcPr>
            <w:tcW w:w="918" w:type="dxa"/>
            <w:tcBorders>
              <w:top w:val="single" w:sz="4" w:space="0" w:color="auto"/>
              <w:left w:val="nil"/>
              <w:bottom w:val="double" w:sz="4"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M60</w:t>
            </w:r>
          </w:p>
        </w:tc>
        <w:tc>
          <w:tcPr>
            <w:tcW w:w="2334" w:type="dxa"/>
            <w:tcBorders>
              <w:top w:val="single" w:sz="4" w:space="0" w:color="auto"/>
              <w:left w:val="nil"/>
              <w:bottom w:val="double" w:sz="4"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1958.dz. gads un vecāki</w:t>
            </w:r>
          </w:p>
        </w:tc>
        <w:tc>
          <w:tcPr>
            <w:tcW w:w="1620" w:type="dxa"/>
            <w:tcBorders>
              <w:top w:val="single" w:sz="4" w:space="0" w:color="auto"/>
              <w:left w:val="nil"/>
              <w:bottom w:val="double" w:sz="4" w:space="0" w:color="auto"/>
              <w:right w:val="single" w:sz="8" w:space="0" w:color="auto"/>
            </w:tcBorders>
            <w:tcMar>
              <w:top w:w="0" w:type="dxa"/>
              <w:left w:w="108" w:type="dxa"/>
              <w:bottom w:w="0" w:type="dxa"/>
              <w:right w:w="108" w:type="dxa"/>
            </w:tcMar>
          </w:tcPr>
          <w:p w:rsidR="00916553" w:rsidRPr="00434CF1" w:rsidRDefault="00916553" w:rsidP="005D2379">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200m + 1000m</w:t>
            </w:r>
          </w:p>
        </w:tc>
        <w:tc>
          <w:tcPr>
            <w:tcW w:w="2430" w:type="dxa"/>
            <w:vMerge/>
            <w:tcBorders>
              <w:top w:val="nil"/>
              <w:left w:val="nil"/>
              <w:bottom w:val="single" w:sz="8"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r>
      <w:tr w:rsidR="00916553" w:rsidRPr="00434CF1" w:rsidTr="00C70C8C">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F15</w:t>
            </w: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M15</w:t>
            </w:r>
          </w:p>
        </w:tc>
        <w:tc>
          <w:tcPr>
            <w:tcW w:w="233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2003. – 2004. gads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500m + 2500m</w:t>
            </w:r>
          </w:p>
        </w:tc>
        <w:tc>
          <w:tcPr>
            <w:tcW w:w="2430" w:type="dxa"/>
            <w:vMerge/>
            <w:tcBorders>
              <w:top w:val="nil"/>
              <w:left w:val="nil"/>
              <w:bottom w:val="single" w:sz="8"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r>
      <w:tr w:rsidR="00916553" w:rsidRPr="00434CF1" w:rsidTr="00C70C8C">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F17</w:t>
            </w: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M17</w:t>
            </w:r>
          </w:p>
        </w:tc>
        <w:tc>
          <w:tcPr>
            <w:tcW w:w="233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2001. – 2002. gads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500m + 2500m</w:t>
            </w:r>
          </w:p>
        </w:tc>
        <w:tc>
          <w:tcPr>
            <w:tcW w:w="2430" w:type="dxa"/>
            <w:vMerge/>
            <w:tcBorders>
              <w:top w:val="nil"/>
              <w:left w:val="nil"/>
              <w:bottom w:val="single" w:sz="8"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r>
      <w:tr w:rsidR="00916553" w:rsidRPr="00434CF1" w:rsidTr="00C70C8C">
        <w:tc>
          <w:tcPr>
            <w:tcW w:w="978" w:type="dxa"/>
            <w:tcBorders>
              <w:top w:val="nil"/>
              <w:left w:val="single" w:sz="8" w:space="0" w:color="auto"/>
              <w:bottom w:val="doub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rPr>
                <w:rFonts w:cs="Arial"/>
                <w:color w:val="000000"/>
                <w:sz w:val="20"/>
                <w:szCs w:val="20"/>
                <w:lang w:val="lv-LV" w:eastAsia="lv-LV"/>
              </w:rPr>
            </w:pPr>
            <w:r w:rsidRPr="00434CF1">
              <w:rPr>
                <w:rFonts w:cs="Arial"/>
                <w:color w:val="000000"/>
                <w:sz w:val="20"/>
                <w:szCs w:val="20"/>
                <w:lang w:val="lv-LV" w:eastAsia="lv-LV"/>
              </w:rPr>
              <w:t> F40</w:t>
            </w:r>
          </w:p>
        </w:tc>
        <w:tc>
          <w:tcPr>
            <w:tcW w:w="918" w:type="dxa"/>
            <w:tcBorders>
              <w:top w:val="nil"/>
              <w:left w:val="nil"/>
              <w:bottom w:val="doub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M50</w:t>
            </w:r>
          </w:p>
        </w:tc>
        <w:tc>
          <w:tcPr>
            <w:tcW w:w="2334" w:type="dxa"/>
            <w:tcBorders>
              <w:top w:val="nil"/>
              <w:left w:val="nil"/>
              <w:bottom w:val="doub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1959.  – 1968  gads</w:t>
            </w:r>
          </w:p>
        </w:tc>
        <w:tc>
          <w:tcPr>
            <w:tcW w:w="1620" w:type="dxa"/>
            <w:tcBorders>
              <w:top w:val="nil"/>
              <w:left w:val="nil"/>
              <w:bottom w:val="double" w:sz="4" w:space="0" w:color="auto"/>
              <w:right w:val="single" w:sz="8" w:space="0" w:color="auto"/>
            </w:tcBorders>
            <w:tcMar>
              <w:top w:w="0" w:type="dxa"/>
              <w:left w:w="108" w:type="dxa"/>
              <w:bottom w:w="0" w:type="dxa"/>
              <w:right w:w="108" w:type="dxa"/>
            </w:tcMar>
            <w:vAlign w:val="cente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500m + 2500m</w:t>
            </w:r>
          </w:p>
        </w:tc>
        <w:tc>
          <w:tcPr>
            <w:tcW w:w="2430" w:type="dxa"/>
            <w:vMerge/>
            <w:tcBorders>
              <w:top w:val="nil"/>
              <w:left w:val="nil"/>
              <w:bottom w:val="single" w:sz="8"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r>
      <w:tr w:rsidR="00916553" w:rsidRPr="00434CF1" w:rsidTr="00C70C8C">
        <w:trPr>
          <w:trHeight w:val="225"/>
        </w:trPr>
        <w:tc>
          <w:tcPr>
            <w:tcW w:w="97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0"/>
                <w:szCs w:val="20"/>
                <w:lang w:val="lv-LV" w:eastAsia="lv-LV"/>
              </w:rPr>
            </w:pPr>
            <w:r w:rsidRPr="00434CF1">
              <w:rPr>
                <w:rFonts w:cs="Arial"/>
                <w:color w:val="000000"/>
                <w:sz w:val="20"/>
                <w:szCs w:val="20"/>
                <w:lang w:val="lv-LV" w:eastAsia="lv-LV"/>
              </w:rPr>
              <w:t>F19</w:t>
            </w:r>
          </w:p>
        </w:tc>
        <w:tc>
          <w:tcPr>
            <w:tcW w:w="918" w:type="dxa"/>
            <w:tcBorders>
              <w:top w:val="nil"/>
              <w:left w:val="nil"/>
              <w:bottom w:val="sing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M19</w:t>
            </w:r>
          </w:p>
        </w:tc>
        <w:tc>
          <w:tcPr>
            <w:tcW w:w="2334" w:type="dxa"/>
            <w:tcBorders>
              <w:top w:val="nil"/>
              <w:left w:val="nil"/>
              <w:bottom w:val="sing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1999. – 2000. gads</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1000m + 5000m</w:t>
            </w:r>
          </w:p>
        </w:tc>
        <w:tc>
          <w:tcPr>
            <w:tcW w:w="2430" w:type="dxa"/>
            <w:vMerge/>
            <w:tcBorders>
              <w:top w:val="nil"/>
              <w:left w:val="nil"/>
              <w:bottom w:val="single" w:sz="8"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r>
      <w:tr w:rsidR="00916553" w:rsidRPr="00434CF1" w:rsidTr="00C70C8C">
        <w:trPr>
          <w:trHeight w:val="225"/>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5904BD">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F</w:t>
            </w: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5904BD">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M</w:t>
            </w:r>
          </w:p>
        </w:tc>
        <w:tc>
          <w:tcPr>
            <w:tcW w:w="233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5904BD">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1998.-  1979.gads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6553" w:rsidRPr="00434CF1" w:rsidRDefault="00916553" w:rsidP="005904BD">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1000m + 5000m</w:t>
            </w:r>
          </w:p>
        </w:tc>
        <w:tc>
          <w:tcPr>
            <w:tcW w:w="2430" w:type="dxa"/>
            <w:vMerge/>
            <w:tcBorders>
              <w:top w:val="nil"/>
              <w:left w:val="nil"/>
              <w:bottom w:val="single" w:sz="8" w:space="0" w:color="auto"/>
              <w:right w:val="single" w:sz="8" w:space="0" w:color="auto"/>
            </w:tcBorders>
            <w:vAlign w:val="center"/>
          </w:tcPr>
          <w:p w:rsidR="00916553" w:rsidRPr="00434CF1" w:rsidRDefault="00916553" w:rsidP="005904BD">
            <w:pPr>
              <w:spacing w:after="0"/>
              <w:rPr>
                <w:rFonts w:cs="Arial"/>
                <w:color w:val="000000"/>
                <w:sz w:val="24"/>
                <w:szCs w:val="24"/>
                <w:lang w:val="lv-LV" w:eastAsia="lv-LV"/>
              </w:rPr>
            </w:pPr>
          </w:p>
        </w:tc>
      </w:tr>
      <w:tr w:rsidR="00916553" w:rsidRPr="00434CF1" w:rsidTr="00C70C8C">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5904BD">
            <w:pPr>
              <w:spacing w:after="0" w:line="240" w:lineRule="auto"/>
              <w:jc w:val="both"/>
              <w:rPr>
                <w:rFonts w:cs="Arial"/>
                <w:color w:val="000000"/>
                <w:sz w:val="24"/>
                <w:szCs w:val="24"/>
                <w:lang w:val="lv-LV" w:eastAsia="lv-LV"/>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5904BD">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M40</w:t>
            </w:r>
          </w:p>
        </w:tc>
        <w:tc>
          <w:tcPr>
            <w:tcW w:w="233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5904BD">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1969. – 1978. gads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6553" w:rsidRPr="00434CF1" w:rsidRDefault="00916553" w:rsidP="005904BD">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1000m +5000m</w:t>
            </w:r>
          </w:p>
        </w:tc>
        <w:tc>
          <w:tcPr>
            <w:tcW w:w="2430" w:type="dxa"/>
            <w:vMerge/>
            <w:tcBorders>
              <w:top w:val="nil"/>
              <w:left w:val="nil"/>
              <w:bottom w:val="single" w:sz="8" w:space="0" w:color="auto"/>
              <w:right w:val="single" w:sz="8" w:space="0" w:color="auto"/>
            </w:tcBorders>
            <w:vAlign w:val="center"/>
          </w:tcPr>
          <w:p w:rsidR="00916553" w:rsidRPr="00434CF1" w:rsidRDefault="00916553" w:rsidP="005904BD">
            <w:pPr>
              <w:spacing w:after="0"/>
              <w:rPr>
                <w:rFonts w:cs="Arial"/>
                <w:color w:val="000000"/>
                <w:sz w:val="24"/>
                <w:szCs w:val="24"/>
                <w:lang w:val="lv-LV" w:eastAsia="lv-LV"/>
              </w:rPr>
            </w:pPr>
          </w:p>
        </w:tc>
      </w:tr>
      <w:tr w:rsidR="00916553" w:rsidRPr="00434CF1" w:rsidTr="00C70C8C">
        <w:trPr>
          <w:trHeight w:val="360"/>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p>
        </w:tc>
        <w:tc>
          <w:tcPr>
            <w:tcW w:w="2334"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4"/>
                <w:szCs w:val="24"/>
                <w:lang w:val="lv-LV" w:eastAsia="lv-LV"/>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6553" w:rsidRPr="00434CF1" w:rsidRDefault="00916553" w:rsidP="003B4F08">
            <w:pPr>
              <w:spacing w:after="0" w:line="240" w:lineRule="auto"/>
              <w:jc w:val="both"/>
              <w:rPr>
                <w:rFonts w:cs="Arial"/>
                <w:color w:val="000000"/>
                <w:sz w:val="24"/>
                <w:szCs w:val="24"/>
                <w:lang w:val="lv-LV" w:eastAsia="lv-LV"/>
              </w:rPr>
            </w:pPr>
          </w:p>
        </w:tc>
        <w:tc>
          <w:tcPr>
            <w:tcW w:w="2430" w:type="dxa"/>
            <w:vMerge/>
            <w:tcBorders>
              <w:top w:val="nil"/>
              <w:left w:val="nil"/>
              <w:bottom w:val="single" w:sz="8" w:space="0" w:color="auto"/>
              <w:right w:val="single" w:sz="8" w:space="0" w:color="auto"/>
            </w:tcBorders>
            <w:vAlign w:val="center"/>
          </w:tcPr>
          <w:p w:rsidR="00916553" w:rsidRPr="00434CF1" w:rsidRDefault="00916553" w:rsidP="003B4F08">
            <w:pPr>
              <w:spacing w:after="0"/>
              <w:rPr>
                <w:rFonts w:cs="Arial"/>
                <w:color w:val="000000"/>
                <w:sz w:val="24"/>
                <w:szCs w:val="24"/>
                <w:lang w:val="lv-LV" w:eastAsia="lv-LV"/>
              </w:rPr>
            </w:pPr>
          </w:p>
        </w:tc>
      </w:tr>
    </w:tbl>
    <w:p w:rsidR="00916553" w:rsidRPr="00434CF1" w:rsidRDefault="00916553" w:rsidP="003B4F08">
      <w:pPr>
        <w:spacing w:after="0" w:line="240" w:lineRule="auto"/>
        <w:jc w:val="both"/>
        <w:rPr>
          <w:rFonts w:cs="Arial"/>
          <w:color w:val="000000"/>
          <w:sz w:val="20"/>
          <w:szCs w:val="20"/>
          <w:lang w:val="lv-LV" w:eastAsia="lv-LV"/>
        </w:rPr>
      </w:pPr>
      <w:r w:rsidRPr="00434CF1">
        <w:rPr>
          <w:rFonts w:cs="Arial"/>
          <w:b/>
          <w:bCs/>
          <w:color w:val="000000"/>
          <w:sz w:val="20"/>
          <w:szCs w:val="20"/>
          <w:u w:val="single"/>
          <w:lang w:val="lv-LV" w:eastAsia="lv-LV"/>
        </w:rPr>
        <w:t> DALĪBAS MAKSA</w:t>
      </w:r>
    </w:p>
    <w:tbl>
      <w:tblPr>
        <w:tblW w:w="8274" w:type="dxa"/>
        <w:tblInd w:w="108" w:type="dxa"/>
        <w:tblCellMar>
          <w:left w:w="0" w:type="dxa"/>
          <w:right w:w="0" w:type="dxa"/>
        </w:tblCellMar>
        <w:tblLook w:val="00A0" w:firstRow="1" w:lastRow="0" w:firstColumn="1" w:lastColumn="0" w:noHBand="0" w:noVBand="0"/>
      </w:tblPr>
      <w:tblGrid>
        <w:gridCol w:w="3518"/>
        <w:gridCol w:w="1727"/>
        <w:gridCol w:w="1559"/>
        <w:gridCol w:w="1470"/>
      </w:tblGrid>
      <w:tr w:rsidR="00916553" w:rsidRPr="00434CF1" w:rsidTr="003B4F08">
        <w:tc>
          <w:tcPr>
            <w:tcW w:w="3518"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rPr>
                <w:rFonts w:cs="Arial"/>
                <w:color w:val="000000"/>
                <w:sz w:val="20"/>
                <w:szCs w:val="20"/>
                <w:lang w:val="lv-LV" w:eastAsia="lv-LV"/>
              </w:rPr>
            </w:pPr>
            <w:r w:rsidRPr="00434CF1">
              <w:rPr>
                <w:rFonts w:cs="Arial"/>
                <w:color w:val="000000"/>
                <w:sz w:val="20"/>
                <w:szCs w:val="20"/>
                <w:lang w:val="lv-LV" w:eastAsia="lv-LV"/>
              </w:rPr>
              <w:lastRenderedPageBreak/>
              <w:t> </w:t>
            </w:r>
          </w:p>
        </w:tc>
        <w:tc>
          <w:tcPr>
            <w:tcW w:w="17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553" w:rsidRPr="00434CF1" w:rsidRDefault="00916553" w:rsidP="00C33276">
            <w:pPr>
              <w:spacing w:after="0" w:line="240" w:lineRule="auto"/>
              <w:jc w:val="both"/>
              <w:rPr>
                <w:rFonts w:cs="Arial"/>
                <w:color w:val="000000"/>
                <w:sz w:val="20"/>
                <w:szCs w:val="20"/>
                <w:lang w:val="en-US" w:eastAsia="lv-LV"/>
              </w:rPr>
            </w:pPr>
            <w:r w:rsidRPr="00434CF1">
              <w:rPr>
                <w:rFonts w:cs="Arial"/>
                <w:color w:val="000000"/>
                <w:sz w:val="20"/>
                <w:szCs w:val="20"/>
                <w:lang w:val="en-US" w:eastAsia="lv-LV"/>
              </w:rPr>
              <w:t>F40 ,M40, F50 ,M50, M60</w:t>
            </w:r>
          </w:p>
          <w:p w:rsidR="00916553" w:rsidRPr="00434CF1" w:rsidRDefault="00916553" w:rsidP="00C33276">
            <w:pPr>
              <w:spacing w:after="0" w:line="240" w:lineRule="auto"/>
              <w:jc w:val="both"/>
              <w:rPr>
                <w:rFonts w:cs="Arial"/>
                <w:color w:val="000000"/>
                <w:sz w:val="20"/>
                <w:szCs w:val="20"/>
                <w:lang w:val="en-US" w:eastAsia="lv-LV"/>
              </w:rPr>
            </w:pPr>
            <w:r w:rsidRPr="00434CF1">
              <w:rPr>
                <w:rFonts w:cs="Arial"/>
                <w:color w:val="000000"/>
                <w:sz w:val="20"/>
                <w:szCs w:val="20"/>
                <w:lang w:val="en-US" w:eastAsia="lv-LV"/>
              </w:rPr>
              <w:t>FO, MO,  F, M</w:t>
            </w:r>
          </w:p>
          <w:p w:rsidR="00916553" w:rsidRPr="00434CF1" w:rsidRDefault="00916553" w:rsidP="003B4F08">
            <w:pPr>
              <w:spacing w:after="0" w:line="240" w:lineRule="auto"/>
              <w:jc w:val="both"/>
              <w:rPr>
                <w:rFonts w:cs="Arial"/>
                <w:color w:val="000000"/>
                <w:sz w:val="24"/>
                <w:szCs w:val="24"/>
                <w:lang w:val="lv-LV" w:eastAsia="lv-LV"/>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0" w:line="240" w:lineRule="auto"/>
              <w:jc w:val="both"/>
              <w:rPr>
                <w:rFonts w:cs="Arial"/>
                <w:color w:val="000000"/>
                <w:sz w:val="20"/>
                <w:szCs w:val="20"/>
                <w:lang w:val="lv-LV" w:eastAsia="lv-LV"/>
              </w:rPr>
            </w:pPr>
            <w:r w:rsidRPr="00434CF1">
              <w:rPr>
                <w:rFonts w:cs="Arial"/>
                <w:color w:val="000000"/>
                <w:sz w:val="20"/>
                <w:szCs w:val="20"/>
                <w:lang w:val="lv-LV" w:eastAsia="lv-LV"/>
              </w:rPr>
              <w:t>F15   M15</w:t>
            </w:r>
          </w:p>
          <w:p w:rsidR="00916553" w:rsidRPr="00434CF1" w:rsidRDefault="00916553" w:rsidP="003B4F08">
            <w:pPr>
              <w:spacing w:after="0" w:line="240" w:lineRule="auto"/>
              <w:jc w:val="both"/>
              <w:rPr>
                <w:rFonts w:cs="Arial"/>
                <w:color w:val="000000"/>
                <w:sz w:val="20"/>
                <w:szCs w:val="20"/>
                <w:lang w:val="lv-LV" w:eastAsia="lv-LV"/>
              </w:rPr>
            </w:pPr>
            <w:r w:rsidRPr="00434CF1">
              <w:rPr>
                <w:rFonts w:cs="Arial"/>
                <w:color w:val="000000"/>
                <w:sz w:val="20"/>
                <w:szCs w:val="20"/>
                <w:lang w:val="lv-LV" w:eastAsia="lv-LV"/>
              </w:rPr>
              <w:t>F17   M17</w:t>
            </w:r>
          </w:p>
          <w:p w:rsidR="00916553" w:rsidRPr="00434CF1" w:rsidRDefault="00916553" w:rsidP="003B4F08">
            <w:pPr>
              <w:spacing w:after="0" w:line="240" w:lineRule="auto"/>
              <w:jc w:val="both"/>
              <w:rPr>
                <w:rFonts w:cs="Arial"/>
                <w:color w:val="000000"/>
                <w:sz w:val="20"/>
                <w:szCs w:val="20"/>
                <w:lang w:val="lv-LV" w:eastAsia="lv-LV"/>
              </w:rPr>
            </w:pPr>
            <w:r w:rsidRPr="00434CF1">
              <w:rPr>
                <w:rFonts w:cs="Arial"/>
                <w:color w:val="000000"/>
                <w:sz w:val="20"/>
                <w:szCs w:val="20"/>
                <w:lang w:val="lv-LV" w:eastAsia="lv-LV"/>
              </w:rPr>
              <w:t xml:space="preserve">F19   M19 </w:t>
            </w:r>
          </w:p>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F13   M13</w:t>
            </w:r>
          </w:p>
        </w:tc>
        <w:tc>
          <w:tcPr>
            <w:tcW w:w="1470" w:type="dxa"/>
            <w:tcBorders>
              <w:top w:val="single" w:sz="8" w:space="0" w:color="auto"/>
              <w:left w:val="nil"/>
              <w:bottom w:val="single" w:sz="8" w:space="0" w:color="auto"/>
              <w:right w:val="single" w:sz="8" w:space="0" w:color="auto"/>
            </w:tcBorders>
          </w:tcPr>
          <w:p w:rsidR="00916553" w:rsidRPr="00434CF1" w:rsidRDefault="00916553" w:rsidP="003B4F08">
            <w:pPr>
              <w:spacing w:after="0" w:line="240" w:lineRule="auto"/>
              <w:jc w:val="both"/>
              <w:rPr>
                <w:rFonts w:cs="Arial"/>
                <w:color w:val="000000"/>
                <w:sz w:val="20"/>
                <w:szCs w:val="20"/>
                <w:lang w:val="lv-LV" w:eastAsia="lv-LV"/>
              </w:rPr>
            </w:pPr>
            <w:r w:rsidRPr="00434CF1">
              <w:rPr>
                <w:rFonts w:cs="Arial"/>
                <w:color w:val="000000"/>
                <w:sz w:val="20"/>
                <w:szCs w:val="20"/>
                <w:lang w:val="lv-LV" w:eastAsia="lv-LV"/>
              </w:rPr>
              <w:t>F9     M9</w:t>
            </w:r>
          </w:p>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F11   M11</w:t>
            </w:r>
          </w:p>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 </w:t>
            </w:r>
          </w:p>
          <w:p w:rsidR="00916553" w:rsidRPr="00434CF1" w:rsidRDefault="00916553" w:rsidP="003B4F08">
            <w:pPr>
              <w:spacing w:after="0" w:line="240" w:lineRule="auto"/>
              <w:jc w:val="both"/>
              <w:rPr>
                <w:rFonts w:cs="Arial"/>
                <w:color w:val="000000"/>
                <w:sz w:val="24"/>
                <w:szCs w:val="24"/>
                <w:lang w:val="lv-LV" w:eastAsia="lv-LV"/>
              </w:rPr>
            </w:pPr>
            <w:r w:rsidRPr="00434CF1">
              <w:rPr>
                <w:rFonts w:cs="Arial"/>
                <w:color w:val="000000"/>
                <w:sz w:val="20"/>
                <w:szCs w:val="20"/>
                <w:lang w:val="lv-LV" w:eastAsia="lv-LV"/>
              </w:rPr>
              <w:t> </w:t>
            </w:r>
          </w:p>
        </w:tc>
      </w:tr>
      <w:tr w:rsidR="00916553" w:rsidRPr="00434CF1" w:rsidTr="003B4F08">
        <w:trPr>
          <w:trHeight w:val="345"/>
        </w:trPr>
        <w:tc>
          <w:tcPr>
            <w:tcW w:w="3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120" w:line="240" w:lineRule="auto"/>
              <w:jc w:val="both"/>
              <w:rPr>
                <w:rFonts w:cs="Arial"/>
                <w:color w:val="000000"/>
                <w:sz w:val="24"/>
                <w:szCs w:val="24"/>
                <w:lang w:val="lv-LV" w:eastAsia="lv-LV"/>
              </w:rPr>
            </w:pPr>
            <w:r>
              <w:rPr>
                <w:rFonts w:cs="Arial"/>
                <w:color w:val="000000"/>
                <w:sz w:val="20"/>
                <w:szCs w:val="20"/>
                <w:lang w:val="lv-LV" w:eastAsia="lv-LV"/>
              </w:rPr>
              <w:t>Līdz 11.05.2018</w:t>
            </w:r>
            <w:r w:rsidRPr="00434CF1">
              <w:rPr>
                <w:rFonts w:cs="Arial"/>
                <w:color w:val="000000"/>
                <w:sz w:val="20"/>
                <w:szCs w:val="20"/>
                <w:lang w:val="lv-LV" w:eastAsia="lv-LV"/>
              </w:rPr>
              <w:t xml:space="preserve"> plkst.24.00</w:t>
            </w:r>
          </w:p>
        </w:tc>
        <w:tc>
          <w:tcPr>
            <w:tcW w:w="1727"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120" w:line="240" w:lineRule="auto"/>
              <w:jc w:val="both"/>
              <w:rPr>
                <w:rFonts w:cs="Arial"/>
                <w:color w:val="000000"/>
                <w:sz w:val="24"/>
                <w:szCs w:val="24"/>
                <w:lang w:val="lv-LV" w:eastAsia="lv-LV"/>
              </w:rPr>
            </w:pPr>
            <w:r w:rsidRPr="00434CF1">
              <w:rPr>
                <w:rFonts w:cs="Arial"/>
                <w:color w:val="000000"/>
                <w:sz w:val="20"/>
                <w:szCs w:val="20"/>
                <w:lang w:val="lv-LV" w:eastAsia="lv-LV"/>
              </w:rPr>
              <w:t>10, EUR</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120" w:line="240" w:lineRule="auto"/>
              <w:jc w:val="both"/>
              <w:rPr>
                <w:rFonts w:cs="Arial"/>
                <w:color w:val="000000"/>
                <w:sz w:val="24"/>
                <w:szCs w:val="24"/>
                <w:lang w:val="lv-LV" w:eastAsia="lv-LV"/>
              </w:rPr>
            </w:pPr>
            <w:r w:rsidRPr="00434CF1">
              <w:rPr>
                <w:rFonts w:cs="Arial"/>
                <w:color w:val="000000"/>
                <w:sz w:val="20"/>
                <w:szCs w:val="20"/>
                <w:lang w:val="lv-LV" w:eastAsia="lv-LV"/>
              </w:rPr>
              <w:t>5,- EUR</w:t>
            </w:r>
          </w:p>
        </w:tc>
        <w:tc>
          <w:tcPr>
            <w:tcW w:w="1470" w:type="dxa"/>
            <w:tcBorders>
              <w:top w:val="nil"/>
              <w:left w:val="nil"/>
              <w:bottom w:val="single" w:sz="8" w:space="0" w:color="auto"/>
              <w:right w:val="single" w:sz="8" w:space="0" w:color="auto"/>
            </w:tcBorders>
          </w:tcPr>
          <w:p w:rsidR="00916553" w:rsidRPr="00434CF1" w:rsidRDefault="00916553" w:rsidP="003B4F08">
            <w:pPr>
              <w:spacing w:after="120" w:line="240" w:lineRule="auto"/>
              <w:jc w:val="both"/>
              <w:rPr>
                <w:rFonts w:cs="Arial"/>
                <w:color w:val="000000"/>
                <w:sz w:val="24"/>
                <w:szCs w:val="24"/>
                <w:lang w:val="lv-LV" w:eastAsia="lv-LV"/>
              </w:rPr>
            </w:pPr>
            <w:r w:rsidRPr="00434CF1">
              <w:rPr>
                <w:rFonts w:cs="Arial"/>
                <w:color w:val="000000"/>
                <w:sz w:val="20"/>
                <w:szCs w:val="20"/>
                <w:lang w:val="lv-LV" w:eastAsia="lv-LV"/>
              </w:rPr>
              <w:t> 3,- EUR</w:t>
            </w:r>
          </w:p>
        </w:tc>
      </w:tr>
      <w:tr w:rsidR="00916553" w:rsidRPr="00434CF1" w:rsidTr="003B4F08">
        <w:trPr>
          <w:trHeight w:val="360"/>
        </w:trPr>
        <w:tc>
          <w:tcPr>
            <w:tcW w:w="3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120" w:line="240" w:lineRule="auto"/>
              <w:jc w:val="both"/>
              <w:rPr>
                <w:rFonts w:cs="Arial"/>
                <w:color w:val="000000"/>
                <w:sz w:val="24"/>
                <w:szCs w:val="24"/>
                <w:lang w:val="lv-LV" w:eastAsia="lv-LV"/>
              </w:rPr>
            </w:pPr>
            <w:r w:rsidRPr="00434CF1">
              <w:rPr>
                <w:rFonts w:cs="Arial"/>
                <w:color w:val="000000"/>
                <w:sz w:val="20"/>
                <w:szCs w:val="20"/>
                <w:lang w:val="lv-LV" w:eastAsia="lv-LV"/>
              </w:rPr>
              <w:t xml:space="preserve"> Sacensības diena </w:t>
            </w:r>
          </w:p>
        </w:tc>
        <w:tc>
          <w:tcPr>
            <w:tcW w:w="1727"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120" w:line="240" w:lineRule="auto"/>
              <w:jc w:val="both"/>
              <w:rPr>
                <w:rFonts w:cs="Arial"/>
                <w:color w:val="000000"/>
                <w:sz w:val="24"/>
                <w:szCs w:val="24"/>
                <w:lang w:val="lv-LV" w:eastAsia="lv-LV"/>
              </w:rPr>
            </w:pPr>
            <w:r w:rsidRPr="00434CF1">
              <w:rPr>
                <w:rFonts w:cs="Arial"/>
                <w:color w:val="000000"/>
                <w:sz w:val="20"/>
                <w:szCs w:val="20"/>
                <w:lang w:val="lv-LV" w:eastAsia="lv-LV"/>
              </w:rPr>
              <w:t> 20, EUR</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6553" w:rsidRPr="00434CF1" w:rsidRDefault="00916553" w:rsidP="003B4F08">
            <w:pPr>
              <w:spacing w:after="120" w:line="240" w:lineRule="auto"/>
              <w:jc w:val="both"/>
              <w:rPr>
                <w:rFonts w:cs="Arial"/>
                <w:color w:val="000000"/>
                <w:sz w:val="24"/>
                <w:szCs w:val="24"/>
                <w:lang w:val="lv-LV" w:eastAsia="lv-LV"/>
              </w:rPr>
            </w:pPr>
            <w:r w:rsidRPr="00434CF1">
              <w:rPr>
                <w:rFonts w:cs="Arial"/>
                <w:color w:val="000000"/>
                <w:sz w:val="20"/>
                <w:szCs w:val="20"/>
                <w:lang w:val="lv-LV" w:eastAsia="lv-LV"/>
              </w:rPr>
              <w:t> 15, EUR</w:t>
            </w:r>
          </w:p>
        </w:tc>
        <w:tc>
          <w:tcPr>
            <w:tcW w:w="1470" w:type="dxa"/>
            <w:tcBorders>
              <w:top w:val="nil"/>
              <w:left w:val="nil"/>
              <w:bottom w:val="single" w:sz="8" w:space="0" w:color="auto"/>
              <w:right w:val="single" w:sz="8" w:space="0" w:color="auto"/>
            </w:tcBorders>
          </w:tcPr>
          <w:p w:rsidR="00916553" w:rsidRPr="00434CF1" w:rsidRDefault="00916553" w:rsidP="003B4F08">
            <w:pPr>
              <w:spacing w:after="120" w:line="240" w:lineRule="auto"/>
              <w:jc w:val="both"/>
              <w:rPr>
                <w:rFonts w:cs="Arial"/>
                <w:color w:val="000000"/>
                <w:sz w:val="24"/>
                <w:szCs w:val="24"/>
                <w:lang w:val="lv-LV" w:eastAsia="lv-LV"/>
              </w:rPr>
            </w:pPr>
            <w:r w:rsidRPr="00434CF1">
              <w:rPr>
                <w:rFonts w:cs="Arial"/>
                <w:color w:val="000000"/>
                <w:sz w:val="20"/>
                <w:szCs w:val="20"/>
                <w:lang w:val="lv-LV" w:eastAsia="lv-LV"/>
              </w:rPr>
              <w:t> 10, EUR</w:t>
            </w:r>
          </w:p>
        </w:tc>
      </w:tr>
    </w:tbl>
    <w:p w:rsidR="00916553" w:rsidRPr="00434CF1" w:rsidRDefault="00916553" w:rsidP="00730436">
      <w:pPr>
        <w:spacing w:after="0"/>
        <w:jc w:val="both"/>
        <w:rPr>
          <w:rFonts w:cs="Arial"/>
          <w:sz w:val="20"/>
          <w:szCs w:val="20"/>
          <w:lang w:val="en-US"/>
        </w:rPr>
      </w:pPr>
    </w:p>
    <w:p w:rsidR="00916553" w:rsidRPr="00434CF1" w:rsidRDefault="00916553" w:rsidP="00730436">
      <w:pPr>
        <w:spacing w:after="0"/>
        <w:jc w:val="both"/>
        <w:rPr>
          <w:rFonts w:cs="Arial"/>
          <w:b/>
          <w:bCs/>
          <w:sz w:val="20"/>
          <w:szCs w:val="20"/>
          <w:u w:val="single"/>
          <w:lang w:val="lv-LV"/>
        </w:rPr>
      </w:pPr>
      <w:proofErr w:type="spellStart"/>
      <w:r w:rsidRPr="00434CF1">
        <w:rPr>
          <w:rFonts w:cs="Arial"/>
          <w:sz w:val="20"/>
          <w:szCs w:val="20"/>
          <w:lang w:val="en-US"/>
        </w:rPr>
        <w:t>Speciālo</w:t>
      </w:r>
      <w:proofErr w:type="spellEnd"/>
      <w:r w:rsidRPr="00434CF1">
        <w:rPr>
          <w:rFonts w:cs="Arial"/>
          <w:sz w:val="20"/>
          <w:szCs w:val="20"/>
          <w:lang w:val="en-US"/>
        </w:rPr>
        <w:t xml:space="preserve"> </w:t>
      </w:r>
      <w:proofErr w:type="spellStart"/>
      <w:r w:rsidRPr="00434CF1">
        <w:rPr>
          <w:rFonts w:cs="Arial"/>
          <w:sz w:val="20"/>
          <w:szCs w:val="20"/>
          <w:lang w:val="en-US"/>
        </w:rPr>
        <w:t>Jelgavas</w:t>
      </w:r>
      <w:proofErr w:type="spellEnd"/>
      <w:r w:rsidRPr="00434CF1">
        <w:rPr>
          <w:rFonts w:cs="Arial"/>
          <w:sz w:val="20"/>
          <w:szCs w:val="20"/>
          <w:lang w:val="en-US"/>
        </w:rPr>
        <w:t xml:space="preserve"> </w:t>
      </w:r>
      <w:proofErr w:type="spellStart"/>
      <w:r w:rsidRPr="00434CF1">
        <w:rPr>
          <w:rFonts w:cs="Arial"/>
          <w:sz w:val="20"/>
          <w:szCs w:val="20"/>
          <w:lang w:val="en-US"/>
        </w:rPr>
        <w:t>pilsētas</w:t>
      </w:r>
      <w:proofErr w:type="spellEnd"/>
      <w:r w:rsidRPr="00434CF1">
        <w:rPr>
          <w:rFonts w:cs="Arial"/>
          <w:sz w:val="20"/>
          <w:szCs w:val="20"/>
          <w:lang w:val="en-US"/>
        </w:rPr>
        <w:t xml:space="preserve"> </w:t>
      </w:r>
      <w:proofErr w:type="spellStart"/>
      <w:r w:rsidRPr="00434CF1">
        <w:rPr>
          <w:rFonts w:cs="Arial"/>
          <w:sz w:val="20"/>
          <w:szCs w:val="20"/>
          <w:lang w:val="en-US"/>
        </w:rPr>
        <w:t>iedzīvotāju</w:t>
      </w:r>
      <w:proofErr w:type="spellEnd"/>
      <w:r w:rsidRPr="00434CF1">
        <w:rPr>
          <w:rFonts w:cs="Arial"/>
          <w:sz w:val="20"/>
          <w:szCs w:val="20"/>
          <w:lang w:val="en-US"/>
        </w:rPr>
        <w:t xml:space="preserve"> </w:t>
      </w:r>
      <w:r w:rsidRPr="00434CF1">
        <w:rPr>
          <w:rFonts w:cs="Arial"/>
          <w:sz w:val="20"/>
          <w:szCs w:val="20"/>
          <w:lang w:val="lv-LV"/>
        </w:rPr>
        <w:t xml:space="preserve">vecuma grupas </w:t>
      </w:r>
      <w:proofErr w:type="spellStart"/>
      <w:r w:rsidRPr="00434CF1">
        <w:rPr>
          <w:rFonts w:cs="Arial"/>
          <w:color w:val="000000"/>
          <w:sz w:val="20"/>
          <w:szCs w:val="20"/>
          <w:lang w:val="en-US" w:eastAsia="ru-RU"/>
        </w:rPr>
        <w:t>līdz</w:t>
      </w:r>
      <w:proofErr w:type="spellEnd"/>
      <w:r w:rsidRPr="00434CF1">
        <w:rPr>
          <w:rFonts w:cs="Arial"/>
          <w:color w:val="000000"/>
          <w:sz w:val="20"/>
          <w:szCs w:val="20"/>
          <w:lang w:val="en-US" w:eastAsia="ru-RU"/>
        </w:rPr>
        <w:t xml:space="preserve"> </w:t>
      </w:r>
      <w:r>
        <w:rPr>
          <w:rFonts w:cs="Arial"/>
          <w:color w:val="000000"/>
          <w:sz w:val="20"/>
          <w:szCs w:val="20"/>
          <w:lang w:val="en-US" w:eastAsia="ru-RU"/>
        </w:rPr>
        <w:t>F9</w:t>
      </w:r>
      <w:proofErr w:type="gramStart"/>
      <w:r>
        <w:rPr>
          <w:rFonts w:cs="Arial"/>
          <w:color w:val="000000"/>
          <w:sz w:val="20"/>
          <w:szCs w:val="20"/>
          <w:lang w:val="en-US" w:eastAsia="ru-RU"/>
        </w:rPr>
        <w:t>,M9</w:t>
      </w:r>
      <w:proofErr w:type="gramEnd"/>
      <w:r>
        <w:rPr>
          <w:rFonts w:cs="Arial"/>
          <w:color w:val="000000"/>
          <w:sz w:val="20"/>
          <w:szCs w:val="20"/>
          <w:lang w:val="en-US" w:eastAsia="ru-RU"/>
        </w:rPr>
        <w:t xml:space="preserve"> --  </w:t>
      </w:r>
      <w:r w:rsidRPr="00434CF1">
        <w:rPr>
          <w:rFonts w:cs="Arial"/>
          <w:color w:val="000000"/>
          <w:sz w:val="20"/>
          <w:szCs w:val="20"/>
          <w:lang w:val="en-US" w:eastAsia="ru-RU"/>
        </w:rPr>
        <w:t xml:space="preserve">F19, M19 </w:t>
      </w:r>
      <w:proofErr w:type="spellStart"/>
      <w:r w:rsidRPr="00434CF1">
        <w:rPr>
          <w:rFonts w:cs="Arial"/>
          <w:sz w:val="20"/>
          <w:szCs w:val="20"/>
          <w:lang w:val="en-US"/>
        </w:rPr>
        <w:t>dalības</w:t>
      </w:r>
      <w:proofErr w:type="spellEnd"/>
      <w:r w:rsidRPr="00434CF1">
        <w:rPr>
          <w:rFonts w:cs="Arial"/>
          <w:sz w:val="20"/>
          <w:szCs w:val="20"/>
          <w:lang w:val="en-US"/>
        </w:rPr>
        <w:t xml:space="preserve"> </w:t>
      </w:r>
      <w:proofErr w:type="spellStart"/>
      <w:r w:rsidRPr="00434CF1">
        <w:rPr>
          <w:rFonts w:cs="Arial"/>
          <w:sz w:val="20"/>
          <w:szCs w:val="20"/>
          <w:lang w:val="en-US"/>
        </w:rPr>
        <w:t>maksas</w:t>
      </w:r>
      <w:proofErr w:type="spellEnd"/>
      <w:r w:rsidRPr="00434CF1">
        <w:rPr>
          <w:rFonts w:cs="Arial"/>
          <w:sz w:val="20"/>
          <w:szCs w:val="20"/>
          <w:lang w:val="en-US"/>
        </w:rPr>
        <w:t xml:space="preserve"> </w:t>
      </w:r>
      <w:r w:rsidRPr="00434CF1">
        <w:rPr>
          <w:rFonts w:cs="Arial"/>
          <w:sz w:val="20"/>
          <w:szCs w:val="20"/>
          <w:lang w:val="lv-LV"/>
        </w:rPr>
        <w:t xml:space="preserve">par brīvu </w:t>
      </w:r>
    </w:p>
    <w:p w:rsidR="00916553" w:rsidRPr="00434CF1" w:rsidRDefault="00916553" w:rsidP="00730436">
      <w:pPr>
        <w:spacing w:after="0"/>
        <w:jc w:val="both"/>
        <w:rPr>
          <w:rFonts w:cs="Arial"/>
          <w:sz w:val="20"/>
          <w:szCs w:val="20"/>
          <w:lang w:val="lv-LV"/>
        </w:rPr>
      </w:pPr>
      <w:r w:rsidRPr="00434CF1">
        <w:rPr>
          <w:rFonts w:cs="Arial"/>
          <w:sz w:val="20"/>
          <w:szCs w:val="20"/>
          <w:lang w:val="lv-LV"/>
        </w:rPr>
        <w:t>Iepriekšēja reģistrācija ir obligāta un beidza</w:t>
      </w:r>
      <w:r>
        <w:rPr>
          <w:rFonts w:cs="Arial"/>
          <w:sz w:val="20"/>
          <w:szCs w:val="20"/>
          <w:lang w:val="lv-LV"/>
        </w:rPr>
        <w:t>s</w:t>
      </w:r>
      <w:r w:rsidRPr="00434CF1">
        <w:rPr>
          <w:rFonts w:cs="Arial"/>
          <w:sz w:val="20"/>
          <w:szCs w:val="20"/>
          <w:lang w:val="lv-LV"/>
        </w:rPr>
        <w:t xml:space="preserve">  11.05.2018g. , plkst. 12.00</w:t>
      </w:r>
    </w:p>
    <w:p w:rsidR="00916553" w:rsidRPr="00434CF1" w:rsidRDefault="00916553" w:rsidP="00730436">
      <w:pPr>
        <w:spacing w:after="0"/>
        <w:jc w:val="both"/>
        <w:rPr>
          <w:rFonts w:cs="Arial"/>
          <w:sz w:val="20"/>
          <w:szCs w:val="20"/>
          <w:lang w:val="lv-LV"/>
        </w:rPr>
      </w:pPr>
      <w:r w:rsidRPr="00434CF1">
        <w:rPr>
          <w:rFonts w:cs="Arial"/>
          <w:sz w:val="20"/>
          <w:szCs w:val="20"/>
          <w:lang w:val="lv-LV"/>
        </w:rPr>
        <w:t>Dalībniekiem, kuri samaksājuši dalības maksu un uz sacensībām neierodas, samaksātā nauda par dalību sacensībās netiek atgriezta.</w:t>
      </w:r>
      <w:bookmarkStart w:id="0" w:name="_GoBack"/>
      <w:bookmarkEnd w:id="0"/>
    </w:p>
    <w:p w:rsidR="00916553" w:rsidRPr="00434CF1" w:rsidRDefault="00916553" w:rsidP="00730436">
      <w:pPr>
        <w:spacing w:after="0"/>
        <w:jc w:val="both"/>
        <w:rPr>
          <w:rFonts w:cs="Arial"/>
          <w:b/>
          <w:bCs/>
          <w:sz w:val="20"/>
          <w:szCs w:val="20"/>
          <w:lang w:val="lv-LV"/>
        </w:rPr>
      </w:pPr>
    </w:p>
    <w:p w:rsidR="00916553" w:rsidRPr="00434CF1" w:rsidRDefault="00916553" w:rsidP="00C33276">
      <w:pPr>
        <w:spacing w:after="0"/>
        <w:jc w:val="both"/>
        <w:rPr>
          <w:rFonts w:cs="Arial"/>
          <w:sz w:val="20"/>
          <w:szCs w:val="20"/>
          <w:lang w:val="lv-LV"/>
        </w:rPr>
      </w:pPr>
      <w:r w:rsidRPr="00434CF1">
        <w:rPr>
          <w:rFonts w:cs="Arial"/>
          <w:b/>
          <w:bCs/>
          <w:sz w:val="20"/>
          <w:szCs w:val="20"/>
          <w:u w:val="single"/>
          <w:lang w:val="lv-LV"/>
        </w:rPr>
        <w:t>APBALVOŠANA</w:t>
      </w:r>
    </w:p>
    <w:p w:rsidR="00916553" w:rsidRPr="00434CF1" w:rsidRDefault="00916553" w:rsidP="00C33276">
      <w:pPr>
        <w:spacing w:after="0"/>
        <w:jc w:val="both"/>
        <w:rPr>
          <w:rFonts w:cs="Arial"/>
          <w:color w:val="000000"/>
          <w:sz w:val="20"/>
          <w:szCs w:val="20"/>
          <w:lang w:val="lv-LV"/>
        </w:rPr>
      </w:pPr>
      <w:r w:rsidRPr="00434CF1">
        <w:rPr>
          <w:rFonts w:cs="Arial"/>
          <w:sz w:val="20"/>
          <w:szCs w:val="20"/>
          <w:lang w:val="lv-LV"/>
        </w:rPr>
        <w:t xml:space="preserve">1. – 3. vietu ieguvēji katrā vecuma grupā (izņemot FO un MO) tiks apbalvoti ar </w:t>
      </w:r>
      <w:r w:rsidRPr="00434CF1">
        <w:rPr>
          <w:rFonts w:cs="Arial"/>
          <w:bCs/>
          <w:sz w:val="20"/>
          <w:szCs w:val="20"/>
          <w:lang w:val="lv-LV"/>
        </w:rPr>
        <w:t>LR čempionāta medaļām (tikai LR iedzīvotāji) .</w:t>
      </w:r>
      <w:r w:rsidRPr="00434CF1">
        <w:rPr>
          <w:rFonts w:cs="Arial"/>
          <w:color w:val="000000"/>
          <w:sz w:val="20"/>
          <w:szCs w:val="20"/>
          <w:lang w:val="lv-LV"/>
        </w:rPr>
        <w:t xml:space="preserve"> </w:t>
      </w:r>
    </w:p>
    <w:p w:rsidR="00916553" w:rsidRPr="00434CF1" w:rsidRDefault="00916553" w:rsidP="00C33276">
      <w:pPr>
        <w:spacing w:after="0"/>
        <w:jc w:val="both"/>
        <w:rPr>
          <w:rFonts w:cs="Arial"/>
          <w:bCs/>
          <w:sz w:val="20"/>
          <w:szCs w:val="20"/>
          <w:lang w:val="lv-LV"/>
        </w:rPr>
      </w:pPr>
      <w:r w:rsidRPr="00434CF1">
        <w:rPr>
          <w:rFonts w:cs="Arial"/>
          <w:bCs/>
          <w:sz w:val="20"/>
          <w:szCs w:val="20"/>
          <w:lang w:val="lv-LV"/>
        </w:rPr>
        <w:t>1. – 3. vietu ieguvēji absolūtajā vērtējumā sievietēm un vīriešiem garajā distancē saņem LČ medaļas absolūtajā vērtējumā (tikai LR iedzīvotāji)  . </w:t>
      </w:r>
    </w:p>
    <w:p w:rsidR="00916553" w:rsidRPr="00434CF1" w:rsidRDefault="00916553" w:rsidP="00C33276">
      <w:pPr>
        <w:spacing w:after="0"/>
        <w:jc w:val="both"/>
        <w:rPr>
          <w:rFonts w:cs="Arial"/>
          <w:bCs/>
          <w:sz w:val="20"/>
          <w:szCs w:val="20"/>
          <w:lang w:val="lv-LV"/>
        </w:rPr>
      </w:pPr>
      <w:r w:rsidRPr="00434CF1">
        <w:rPr>
          <w:rFonts w:cs="Arial"/>
          <w:bCs/>
          <w:sz w:val="20"/>
          <w:szCs w:val="20"/>
          <w:lang w:val="lv-LV"/>
        </w:rPr>
        <w:t>1. – 3. vietu ieguvēji  absolūtajā vērtējumā sievietēm un vīriešiem garajā (1000m+5000m), vidēja (500m+2500) un (200+1000) distancēs tiks apbalvoti ar medaļām Jelgavas atklātajā čempionāta .</w:t>
      </w:r>
    </w:p>
    <w:p w:rsidR="00916553" w:rsidRPr="00434CF1" w:rsidRDefault="00916553" w:rsidP="00C33276">
      <w:pPr>
        <w:spacing w:after="0"/>
        <w:jc w:val="both"/>
        <w:rPr>
          <w:rFonts w:cs="Arial"/>
          <w:sz w:val="20"/>
          <w:szCs w:val="20"/>
          <w:lang w:val="lv-LV"/>
        </w:rPr>
      </w:pPr>
      <w:r w:rsidRPr="00434CF1">
        <w:rPr>
          <w:rFonts w:cs="Arial"/>
          <w:sz w:val="20"/>
          <w:szCs w:val="20"/>
          <w:lang w:val="lv-LV"/>
        </w:rPr>
        <w:t xml:space="preserve">Sacensībās norisināsies arī  </w:t>
      </w:r>
      <w:r w:rsidRPr="00434CF1">
        <w:rPr>
          <w:rFonts w:cs="Arial"/>
          <w:b/>
          <w:sz w:val="20"/>
          <w:szCs w:val="20"/>
          <w:lang w:val="lv-LV"/>
        </w:rPr>
        <w:t>KOMANDU VĒRTĒJUMS</w:t>
      </w:r>
      <w:r w:rsidRPr="00434CF1">
        <w:rPr>
          <w:rFonts w:cs="Arial"/>
          <w:sz w:val="20"/>
          <w:szCs w:val="20"/>
          <w:lang w:val="lv-LV"/>
        </w:rPr>
        <w:t>:</w:t>
      </w:r>
    </w:p>
    <w:p w:rsidR="00916553" w:rsidRPr="00C70C8C" w:rsidRDefault="00916553" w:rsidP="00C70C8C">
      <w:pPr>
        <w:spacing w:after="0"/>
        <w:rPr>
          <w:rFonts w:cs="Arial"/>
          <w:b/>
          <w:bCs/>
          <w:sz w:val="20"/>
          <w:szCs w:val="20"/>
          <w:lang w:val="lv-LV"/>
        </w:rPr>
      </w:pPr>
      <w:r w:rsidRPr="00E7056C">
        <w:rPr>
          <w:rFonts w:cs="Arial"/>
          <w:sz w:val="20"/>
          <w:szCs w:val="20"/>
          <w:lang w:val="de-DE"/>
        </w:rPr>
        <w:t xml:space="preserve">1.vieta  -- 180,-EUR + balvas  </w:t>
      </w:r>
      <w:r w:rsidRPr="00C70C8C">
        <w:rPr>
          <w:rFonts w:cs="Arial"/>
          <w:b/>
          <w:bCs/>
          <w:sz w:val="20"/>
          <w:szCs w:val="20"/>
          <w:lang w:val="lv-LV"/>
        </w:rPr>
        <w:t>MĪTAVAS KAUSS 2018</w:t>
      </w:r>
    </w:p>
    <w:p w:rsidR="00916553" w:rsidRPr="00E7056C" w:rsidRDefault="00916553" w:rsidP="00C33276">
      <w:pPr>
        <w:spacing w:after="0"/>
        <w:jc w:val="both"/>
        <w:rPr>
          <w:rFonts w:cs="Arial"/>
          <w:sz w:val="20"/>
          <w:szCs w:val="20"/>
          <w:lang w:val="de-DE"/>
        </w:rPr>
      </w:pPr>
      <w:r w:rsidRPr="00E7056C">
        <w:rPr>
          <w:rFonts w:cs="Arial"/>
          <w:sz w:val="20"/>
          <w:szCs w:val="20"/>
          <w:lang w:val="de-DE"/>
        </w:rPr>
        <w:t>2.vieta  -- 120,-EUR</w:t>
      </w:r>
    </w:p>
    <w:p w:rsidR="00916553" w:rsidRPr="00E7056C" w:rsidRDefault="00916553" w:rsidP="00C33276">
      <w:pPr>
        <w:spacing w:after="0"/>
        <w:jc w:val="both"/>
        <w:rPr>
          <w:rFonts w:cs="Arial"/>
          <w:sz w:val="20"/>
          <w:szCs w:val="20"/>
          <w:lang w:val="de-DE"/>
        </w:rPr>
      </w:pPr>
      <w:r w:rsidRPr="00E7056C">
        <w:rPr>
          <w:rFonts w:cs="Arial"/>
          <w:sz w:val="20"/>
          <w:szCs w:val="20"/>
          <w:lang w:val="de-DE"/>
        </w:rPr>
        <w:t>3.vieta  --  60,-EUR</w:t>
      </w:r>
    </w:p>
    <w:p w:rsidR="00916553" w:rsidRPr="00E7056C" w:rsidRDefault="00916553" w:rsidP="00C33276">
      <w:pPr>
        <w:spacing w:after="0"/>
        <w:jc w:val="both"/>
        <w:rPr>
          <w:rFonts w:cs="Arial"/>
          <w:sz w:val="20"/>
          <w:szCs w:val="20"/>
          <w:lang w:val="de-DE"/>
        </w:rPr>
      </w:pPr>
      <w:r w:rsidRPr="00E7056C">
        <w:rPr>
          <w:rFonts w:cs="Arial"/>
          <w:sz w:val="20"/>
          <w:szCs w:val="20"/>
          <w:lang w:val="de-DE"/>
        </w:rPr>
        <w:t>Komandā drīkst pieteikt neierobežotu dalībnieku skaitu, bet komandas rezultātu veido 3 labāko dalībnieku vietu summa garajā distancē (1000m + 5000m).</w:t>
      </w:r>
    </w:p>
    <w:p w:rsidR="00916553" w:rsidRPr="00434CF1" w:rsidRDefault="00916553" w:rsidP="00730436">
      <w:pPr>
        <w:spacing w:after="0"/>
        <w:jc w:val="both"/>
        <w:rPr>
          <w:rFonts w:cs="Arial"/>
          <w:sz w:val="20"/>
          <w:szCs w:val="20"/>
          <w:lang w:val="lv-LV"/>
        </w:rPr>
      </w:pPr>
    </w:p>
    <w:p w:rsidR="00916553" w:rsidRPr="00E7056C" w:rsidRDefault="00916553" w:rsidP="00730436">
      <w:pPr>
        <w:spacing w:after="0"/>
        <w:jc w:val="both"/>
        <w:rPr>
          <w:rFonts w:cs="Arial"/>
          <w:sz w:val="20"/>
          <w:szCs w:val="20"/>
          <w:lang w:val="lv-LV"/>
        </w:rPr>
      </w:pPr>
      <w:r w:rsidRPr="00E7056C">
        <w:rPr>
          <w:rFonts w:cs="Arial"/>
          <w:b/>
          <w:bCs/>
          <w:sz w:val="20"/>
          <w:szCs w:val="20"/>
          <w:u w:val="single"/>
          <w:lang w:val="lv-LV"/>
        </w:rPr>
        <w:t>PIETEIKŠANĀS SACENSĪBĀM</w:t>
      </w:r>
    </w:p>
    <w:p w:rsidR="00916553" w:rsidRPr="00E7056C" w:rsidRDefault="00916553" w:rsidP="00730436">
      <w:pPr>
        <w:spacing w:after="0"/>
        <w:jc w:val="both"/>
        <w:rPr>
          <w:rFonts w:cs="Arial"/>
          <w:sz w:val="20"/>
          <w:szCs w:val="20"/>
          <w:lang w:val="lv-LV"/>
        </w:rPr>
      </w:pPr>
      <w:r w:rsidRPr="00E7056C">
        <w:rPr>
          <w:rFonts w:ascii="Open Sans" w:hAnsi="Open Sans" w:cs="Open Sans"/>
          <w:color w:val="000000"/>
          <w:sz w:val="18"/>
          <w:szCs w:val="18"/>
          <w:shd w:val="clear" w:color="auto" w:fill="FFFFFF"/>
          <w:lang w:val="lv-LV"/>
        </w:rPr>
        <w:t>interneta mājas lapā </w:t>
      </w:r>
      <w:r w:rsidR="00DB16FF">
        <w:fldChar w:fldCharType="begin"/>
      </w:r>
      <w:r w:rsidR="00DB16FF">
        <w:instrText xml:space="preserve"> HYPERLINK "http://www.triatlons.lv/" </w:instrText>
      </w:r>
      <w:r w:rsidR="00DB16FF">
        <w:fldChar w:fldCharType="separate"/>
      </w:r>
      <w:r w:rsidRPr="00E7056C">
        <w:rPr>
          <w:rStyle w:val="Hyperlink"/>
          <w:rFonts w:ascii="Open Sans" w:hAnsi="Open Sans" w:cs="Open Sans"/>
          <w:sz w:val="18"/>
          <w:szCs w:val="18"/>
          <w:u w:val="none"/>
          <w:bdr w:val="none" w:sz="0" w:space="0" w:color="auto" w:frame="1"/>
          <w:shd w:val="clear" w:color="auto" w:fill="FFFFFF"/>
          <w:lang w:val="lv-LV"/>
        </w:rPr>
        <w:t>www.triatlons.lv</w:t>
      </w:r>
      <w:r w:rsidR="00DB16FF">
        <w:rPr>
          <w:rStyle w:val="Hyperlink"/>
          <w:rFonts w:ascii="Open Sans" w:hAnsi="Open Sans" w:cs="Open Sans"/>
          <w:sz w:val="18"/>
          <w:szCs w:val="18"/>
          <w:u w:val="none"/>
          <w:bdr w:val="none" w:sz="0" w:space="0" w:color="auto" w:frame="1"/>
          <w:shd w:val="clear" w:color="auto" w:fill="FFFFFF"/>
          <w:lang w:val="lv-LV"/>
        </w:rPr>
        <w:fldChar w:fldCharType="end"/>
      </w:r>
      <w:r w:rsidRPr="00E7056C">
        <w:rPr>
          <w:rFonts w:ascii="Open Sans" w:hAnsi="Open Sans" w:cs="Open Sans"/>
          <w:color w:val="000000"/>
          <w:sz w:val="18"/>
          <w:szCs w:val="18"/>
          <w:shd w:val="clear" w:color="auto" w:fill="FFFFFF"/>
          <w:lang w:val="lv-LV"/>
        </w:rPr>
        <w:t xml:space="preserve">, aizpildot pieteikšanās formu. </w:t>
      </w:r>
      <w:r w:rsidRPr="00E7056C">
        <w:rPr>
          <w:rFonts w:cs="Arial"/>
          <w:b/>
          <w:sz w:val="20"/>
          <w:szCs w:val="20"/>
          <w:lang w:val="lv-LV"/>
        </w:rPr>
        <w:t>Pieteikumus iesūtīt līdz 11.05.2018g. plkst.12.00</w:t>
      </w:r>
    </w:p>
    <w:p w:rsidR="00916553" w:rsidRPr="00E7056C" w:rsidRDefault="00916553" w:rsidP="00730436">
      <w:pPr>
        <w:spacing w:after="0"/>
        <w:jc w:val="both"/>
        <w:rPr>
          <w:rFonts w:cs="Arial"/>
          <w:sz w:val="20"/>
          <w:szCs w:val="20"/>
          <w:lang w:val="lv-LV"/>
        </w:rPr>
      </w:pPr>
      <w:r w:rsidRPr="00E7056C">
        <w:rPr>
          <w:rFonts w:cs="Arial"/>
          <w:b/>
          <w:bCs/>
          <w:sz w:val="20"/>
          <w:szCs w:val="20"/>
          <w:lang w:val="lv-LV"/>
        </w:rPr>
        <w:t>Dalības maksas tikai caur bankas kontu, apmaksas veids – pārskaitījums uz šādiem rekvizītiem:</w:t>
      </w:r>
    </w:p>
    <w:p w:rsidR="00916553" w:rsidRPr="00434CF1" w:rsidRDefault="00916553" w:rsidP="00730436">
      <w:pPr>
        <w:spacing w:after="0"/>
        <w:jc w:val="both"/>
        <w:rPr>
          <w:rFonts w:cs="Arial"/>
          <w:sz w:val="20"/>
          <w:szCs w:val="20"/>
          <w:lang w:val="en-US"/>
        </w:rPr>
      </w:pPr>
      <w:proofErr w:type="spellStart"/>
      <w:proofErr w:type="gramStart"/>
      <w:r w:rsidRPr="00434CF1">
        <w:rPr>
          <w:rFonts w:cs="Arial"/>
          <w:sz w:val="20"/>
          <w:szCs w:val="20"/>
          <w:lang w:val="en-US"/>
        </w:rPr>
        <w:t>Biedrība</w:t>
      </w:r>
      <w:proofErr w:type="spellEnd"/>
      <w:r w:rsidRPr="00434CF1">
        <w:rPr>
          <w:rFonts w:cs="Arial"/>
          <w:sz w:val="20"/>
          <w:szCs w:val="20"/>
          <w:lang w:val="en-US"/>
        </w:rPr>
        <w:t xml:space="preserve"> ”</w:t>
      </w:r>
      <w:proofErr w:type="spellStart"/>
      <w:proofErr w:type="gramEnd"/>
      <w:r w:rsidRPr="00434CF1">
        <w:rPr>
          <w:rFonts w:cs="Arial"/>
          <w:sz w:val="20"/>
          <w:szCs w:val="20"/>
          <w:lang w:val="en-US"/>
        </w:rPr>
        <w:t>Piramida</w:t>
      </w:r>
      <w:proofErr w:type="spellEnd"/>
      <w:r w:rsidRPr="00434CF1">
        <w:rPr>
          <w:rFonts w:cs="Arial"/>
          <w:sz w:val="20"/>
          <w:szCs w:val="20"/>
          <w:lang w:val="en-US"/>
        </w:rPr>
        <w:t xml:space="preserve"> Triathlon club”, </w:t>
      </w:r>
    </w:p>
    <w:p w:rsidR="00916553" w:rsidRPr="00434CF1" w:rsidRDefault="00916553" w:rsidP="00730436">
      <w:pPr>
        <w:spacing w:after="0"/>
        <w:jc w:val="both"/>
        <w:rPr>
          <w:rFonts w:cs="Arial"/>
          <w:sz w:val="20"/>
          <w:szCs w:val="20"/>
          <w:lang w:val="en-US"/>
        </w:rPr>
      </w:pPr>
      <w:r w:rsidRPr="00434CF1">
        <w:rPr>
          <w:rFonts w:cs="Arial"/>
          <w:sz w:val="20"/>
          <w:szCs w:val="20"/>
          <w:lang w:val="en-US"/>
        </w:rPr>
        <w:t xml:space="preserve">Reģ.nr. 40008189803, </w:t>
      </w:r>
    </w:p>
    <w:p w:rsidR="00916553" w:rsidRPr="00434CF1" w:rsidRDefault="00916553" w:rsidP="00730436">
      <w:pPr>
        <w:spacing w:after="0"/>
        <w:jc w:val="both"/>
        <w:rPr>
          <w:rFonts w:cs="Arial"/>
          <w:sz w:val="20"/>
          <w:szCs w:val="20"/>
          <w:lang w:val="en-US"/>
        </w:rPr>
      </w:pPr>
      <w:proofErr w:type="spellStart"/>
      <w:proofErr w:type="gramStart"/>
      <w:r w:rsidRPr="00434CF1">
        <w:rPr>
          <w:rFonts w:cs="Arial"/>
          <w:sz w:val="20"/>
          <w:szCs w:val="20"/>
          <w:lang w:val="en-US"/>
        </w:rPr>
        <w:t>konts</w:t>
      </w:r>
      <w:proofErr w:type="spellEnd"/>
      <w:proofErr w:type="gramEnd"/>
      <w:r w:rsidRPr="00434CF1">
        <w:rPr>
          <w:rFonts w:cs="Arial"/>
          <w:sz w:val="20"/>
          <w:szCs w:val="20"/>
          <w:lang w:val="en-US"/>
        </w:rPr>
        <w:t xml:space="preserve"> </w:t>
      </w:r>
      <w:r w:rsidRPr="00434CF1">
        <w:rPr>
          <w:rFonts w:cs="Arial"/>
          <w:sz w:val="20"/>
          <w:szCs w:val="20"/>
          <w:lang w:val="lv-LV"/>
        </w:rPr>
        <w:t>LV61HABA0551032862228</w:t>
      </w:r>
      <w:r w:rsidRPr="00434CF1">
        <w:rPr>
          <w:rFonts w:cs="Arial"/>
          <w:sz w:val="20"/>
          <w:szCs w:val="20"/>
          <w:lang w:val="en-US"/>
        </w:rPr>
        <w:t xml:space="preserve">, </w:t>
      </w:r>
    </w:p>
    <w:p w:rsidR="00916553" w:rsidRPr="00434CF1" w:rsidRDefault="00916553" w:rsidP="00730436">
      <w:pPr>
        <w:spacing w:after="0"/>
        <w:jc w:val="both"/>
        <w:rPr>
          <w:rFonts w:cs="Arial"/>
          <w:sz w:val="20"/>
          <w:szCs w:val="20"/>
          <w:lang w:val="en-US"/>
        </w:rPr>
      </w:pPr>
      <w:proofErr w:type="spellStart"/>
      <w:proofErr w:type="gramStart"/>
      <w:r w:rsidRPr="00434CF1">
        <w:rPr>
          <w:rFonts w:cs="Arial"/>
          <w:sz w:val="20"/>
          <w:szCs w:val="20"/>
          <w:lang w:val="en-US"/>
        </w:rPr>
        <w:t>maksājuma</w:t>
      </w:r>
      <w:proofErr w:type="spellEnd"/>
      <w:proofErr w:type="gramEnd"/>
      <w:r w:rsidRPr="00434CF1">
        <w:rPr>
          <w:rFonts w:cs="Arial"/>
          <w:sz w:val="20"/>
          <w:szCs w:val="20"/>
          <w:lang w:val="en-US"/>
        </w:rPr>
        <w:t xml:space="preserve"> </w:t>
      </w:r>
      <w:proofErr w:type="spellStart"/>
      <w:r w:rsidRPr="00434CF1">
        <w:rPr>
          <w:rFonts w:cs="Arial"/>
          <w:sz w:val="20"/>
          <w:szCs w:val="20"/>
          <w:lang w:val="en-US"/>
        </w:rPr>
        <w:t>uzdevumā</w:t>
      </w:r>
      <w:proofErr w:type="spellEnd"/>
      <w:r w:rsidRPr="00434CF1">
        <w:rPr>
          <w:rFonts w:cs="Arial"/>
          <w:sz w:val="20"/>
          <w:szCs w:val="20"/>
          <w:lang w:val="en-US"/>
        </w:rPr>
        <w:t xml:space="preserve"> </w:t>
      </w:r>
      <w:proofErr w:type="spellStart"/>
      <w:r w:rsidRPr="00434CF1">
        <w:rPr>
          <w:rFonts w:cs="Arial"/>
          <w:sz w:val="20"/>
          <w:szCs w:val="20"/>
          <w:lang w:val="en-US"/>
        </w:rPr>
        <w:t>norādot</w:t>
      </w:r>
      <w:proofErr w:type="spellEnd"/>
      <w:r w:rsidRPr="00434CF1">
        <w:rPr>
          <w:rFonts w:cs="Arial"/>
          <w:sz w:val="20"/>
          <w:szCs w:val="20"/>
          <w:lang w:val="en-US"/>
        </w:rPr>
        <w:t xml:space="preserve">: </w:t>
      </w:r>
      <w:proofErr w:type="spellStart"/>
      <w:r w:rsidRPr="00434CF1">
        <w:rPr>
          <w:rFonts w:cs="Arial"/>
          <w:sz w:val="20"/>
          <w:szCs w:val="20"/>
          <w:lang w:val="en-US"/>
        </w:rPr>
        <w:t>dalībnieka</w:t>
      </w:r>
      <w:proofErr w:type="spellEnd"/>
      <w:r w:rsidRPr="00434CF1">
        <w:rPr>
          <w:rFonts w:cs="Arial"/>
          <w:sz w:val="20"/>
          <w:szCs w:val="20"/>
          <w:lang w:val="en-US"/>
        </w:rPr>
        <w:t xml:space="preserve"> </w:t>
      </w:r>
      <w:proofErr w:type="spellStart"/>
      <w:r w:rsidRPr="00434CF1">
        <w:rPr>
          <w:rFonts w:cs="Arial"/>
          <w:sz w:val="20"/>
          <w:szCs w:val="20"/>
          <w:lang w:val="en-US"/>
        </w:rPr>
        <w:t>vārdu</w:t>
      </w:r>
      <w:proofErr w:type="spellEnd"/>
      <w:r w:rsidRPr="00434CF1">
        <w:rPr>
          <w:rFonts w:cs="Arial"/>
          <w:sz w:val="20"/>
          <w:szCs w:val="20"/>
          <w:lang w:val="en-US"/>
        </w:rPr>
        <w:t xml:space="preserve">, </w:t>
      </w:r>
      <w:proofErr w:type="spellStart"/>
      <w:r w:rsidRPr="00434CF1">
        <w:rPr>
          <w:rFonts w:cs="Arial"/>
          <w:sz w:val="20"/>
          <w:szCs w:val="20"/>
          <w:lang w:val="en-US"/>
        </w:rPr>
        <w:t>uzvārdu</w:t>
      </w:r>
      <w:proofErr w:type="spellEnd"/>
      <w:r w:rsidRPr="00434CF1">
        <w:rPr>
          <w:rFonts w:cs="Arial"/>
          <w:sz w:val="20"/>
          <w:szCs w:val="20"/>
          <w:lang w:val="en-US"/>
        </w:rPr>
        <w:t xml:space="preserve">, </w:t>
      </w:r>
      <w:proofErr w:type="spellStart"/>
      <w:r w:rsidRPr="00434CF1">
        <w:rPr>
          <w:rFonts w:cs="Arial"/>
          <w:sz w:val="20"/>
          <w:szCs w:val="20"/>
          <w:lang w:val="en-US"/>
        </w:rPr>
        <w:t>sacensību</w:t>
      </w:r>
      <w:proofErr w:type="spellEnd"/>
      <w:r w:rsidRPr="00434CF1">
        <w:rPr>
          <w:rFonts w:cs="Arial"/>
          <w:sz w:val="20"/>
          <w:szCs w:val="20"/>
          <w:lang w:val="en-US"/>
        </w:rPr>
        <w:t xml:space="preserve"> </w:t>
      </w:r>
      <w:proofErr w:type="spellStart"/>
      <w:r w:rsidRPr="00434CF1">
        <w:rPr>
          <w:rFonts w:cs="Arial"/>
          <w:sz w:val="20"/>
          <w:szCs w:val="20"/>
          <w:lang w:val="en-US"/>
        </w:rPr>
        <w:t>nosaukumu</w:t>
      </w:r>
      <w:proofErr w:type="spellEnd"/>
      <w:r w:rsidRPr="00434CF1">
        <w:rPr>
          <w:rFonts w:cs="Arial"/>
          <w:sz w:val="20"/>
          <w:szCs w:val="20"/>
          <w:lang w:val="en-US"/>
        </w:rPr>
        <w:t>.</w:t>
      </w:r>
    </w:p>
    <w:p w:rsidR="00916553" w:rsidRPr="00434CF1" w:rsidRDefault="00916553" w:rsidP="00730436">
      <w:pPr>
        <w:spacing w:after="0"/>
        <w:jc w:val="both"/>
        <w:rPr>
          <w:rFonts w:cs="Arial"/>
          <w:sz w:val="20"/>
          <w:szCs w:val="20"/>
          <w:lang w:val="en-US"/>
        </w:rPr>
      </w:pPr>
      <w:proofErr w:type="spellStart"/>
      <w:proofErr w:type="gramStart"/>
      <w:r w:rsidRPr="00434CF1">
        <w:rPr>
          <w:rFonts w:cs="Arial"/>
          <w:sz w:val="20"/>
          <w:szCs w:val="20"/>
          <w:lang w:val="en-US"/>
        </w:rPr>
        <w:t>Organizācijas</w:t>
      </w:r>
      <w:proofErr w:type="spellEnd"/>
      <w:r w:rsidRPr="00434CF1">
        <w:rPr>
          <w:rFonts w:cs="Arial"/>
          <w:sz w:val="20"/>
          <w:szCs w:val="20"/>
          <w:lang w:val="en-US"/>
        </w:rPr>
        <w:t xml:space="preserve"> </w:t>
      </w:r>
      <w:proofErr w:type="spellStart"/>
      <w:r w:rsidRPr="00434CF1">
        <w:rPr>
          <w:rFonts w:cs="Arial"/>
          <w:sz w:val="20"/>
          <w:szCs w:val="20"/>
          <w:lang w:val="en-US"/>
        </w:rPr>
        <w:t>varat</w:t>
      </w:r>
      <w:proofErr w:type="spellEnd"/>
      <w:r w:rsidRPr="00434CF1">
        <w:rPr>
          <w:rFonts w:cs="Arial"/>
          <w:sz w:val="20"/>
          <w:szCs w:val="20"/>
          <w:lang w:val="en-US"/>
        </w:rPr>
        <w:t xml:space="preserve"> </w:t>
      </w:r>
      <w:proofErr w:type="spellStart"/>
      <w:r w:rsidRPr="00434CF1">
        <w:rPr>
          <w:rFonts w:cs="Arial"/>
          <w:sz w:val="20"/>
          <w:szCs w:val="20"/>
          <w:lang w:val="en-US"/>
        </w:rPr>
        <w:t>saņemt</w:t>
      </w:r>
      <w:proofErr w:type="spellEnd"/>
      <w:r w:rsidRPr="00434CF1">
        <w:rPr>
          <w:rFonts w:cs="Arial"/>
          <w:sz w:val="20"/>
          <w:szCs w:val="20"/>
          <w:lang w:val="en-US"/>
        </w:rPr>
        <w:t xml:space="preserve"> </w:t>
      </w:r>
      <w:proofErr w:type="spellStart"/>
      <w:r w:rsidRPr="00434CF1">
        <w:rPr>
          <w:rFonts w:cs="Arial"/>
          <w:sz w:val="20"/>
          <w:szCs w:val="20"/>
          <w:lang w:val="en-US"/>
        </w:rPr>
        <w:t>rēķins</w:t>
      </w:r>
      <w:proofErr w:type="spellEnd"/>
      <w:r w:rsidRPr="00434CF1">
        <w:rPr>
          <w:rFonts w:cs="Arial"/>
          <w:sz w:val="20"/>
          <w:szCs w:val="20"/>
          <w:lang w:val="en-US"/>
        </w:rPr>
        <w:t>.</w:t>
      </w:r>
      <w:proofErr w:type="gramEnd"/>
    </w:p>
    <w:p w:rsidR="00916553" w:rsidRPr="00434CF1" w:rsidRDefault="00916553" w:rsidP="00730436">
      <w:pPr>
        <w:spacing w:after="0"/>
        <w:jc w:val="both"/>
        <w:rPr>
          <w:rFonts w:cs="Arial"/>
          <w:sz w:val="20"/>
          <w:szCs w:val="20"/>
          <w:lang w:val="en-US"/>
        </w:rPr>
      </w:pPr>
    </w:p>
    <w:p w:rsidR="00916553" w:rsidRPr="00434CF1" w:rsidRDefault="00916553" w:rsidP="00730436">
      <w:pPr>
        <w:spacing w:after="0"/>
        <w:jc w:val="both"/>
        <w:rPr>
          <w:rFonts w:cs="Arial"/>
          <w:b/>
          <w:bCs/>
          <w:sz w:val="20"/>
          <w:szCs w:val="20"/>
          <w:u w:val="single"/>
          <w:lang w:val="en-US"/>
        </w:rPr>
      </w:pPr>
      <w:r w:rsidRPr="00434CF1">
        <w:rPr>
          <w:rFonts w:cs="Arial"/>
          <w:b/>
          <w:bCs/>
          <w:sz w:val="20"/>
          <w:szCs w:val="20"/>
          <w:u w:val="single"/>
          <w:lang w:val="en-US"/>
        </w:rPr>
        <w:t>PAMATNOTEIKUMI</w:t>
      </w:r>
    </w:p>
    <w:p w:rsidR="00916553" w:rsidRPr="00434CF1" w:rsidRDefault="00916553" w:rsidP="007A0469">
      <w:pPr>
        <w:numPr>
          <w:ilvl w:val="0"/>
          <w:numId w:val="1"/>
        </w:numPr>
        <w:suppressAutoHyphens/>
        <w:spacing w:after="0" w:line="240" w:lineRule="auto"/>
        <w:jc w:val="both"/>
        <w:rPr>
          <w:rFonts w:eastAsia="SimSun" w:cs="Arial"/>
          <w:sz w:val="20"/>
          <w:szCs w:val="20"/>
          <w:lang w:val="lv-LV"/>
        </w:rPr>
      </w:pPr>
      <w:r w:rsidRPr="00434CF1">
        <w:rPr>
          <w:rFonts w:cs="Arial"/>
          <w:sz w:val="20"/>
          <w:szCs w:val="20"/>
          <w:lang w:val="lv-LV"/>
        </w:rPr>
        <w:t>Sacensības notiek saskaņā ar ITU un FINA peldēšanas sacensību noteikumiem un prasībām, un sacensību nolikumu.</w:t>
      </w:r>
    </w:p>
    <w:p w:rsidR="00916553" w:rsidRPr="00434CF1" w:rsidRDefault="00916553" w:rsidP="007A0469">
      <w:pPr>
        <w:numPr>
          <w:ilvl w:val="0"/>
          <w:numId w:val="1"/>
        </w:numPr>
        <w:suppressAutoHyphens/>
        <w:spacing w:after="0" w:line="240" w:lineRule="auto"/>
        <w:jc w:val="both"/>
        <w:rPr>
          <w:rFonts w:eastAsia="SimSun" w:cs="Arial"/>
          <w:sz w:val="20"/>
          <w:szCs w:val="20"/>
          <w:lang w:val="lv-LV"/>
        </w:rPr>
      </w:pPr>
      <w:r w:rsidRPr="00434CF1">
        <w:rPr>
          <w:rFonts w:eastAsia="SimSun" w:cs="Arial"/>
          <w:sz w:val="20"/>
          <w:szCs w:val="20"/>
        </w:rPr>
        <w:t>Peldēšana starts no ūdens.</w:t>
      </w:r>
    </w:p>
    <w:p w:rsidR="00916553" w:rsidRPr="00434CF1" w:rsidRDefault="00916553" w:rsidP="007A0469">
      <w:pPr>
        <w:numPr>
          <w:ilvl w:val="0"/>
          <w:numId w:val="1"/>
        </w:numPr>
        <w:suppressAutoHyphens/>
        <w:spacing w:after="0" w:line="240" w:lineRule="auto"/>
        <w:jc w:val="both"/>
        <w:rPr>
          <w:rFonts w:eastAsia="SimSun" w:cs="Arial"/>
          <w:sz w:val="20"/>
          <w:szCs w:val="20"/>
          <w:lang w:val="lv-LV"/>
        </w:rPr>
      </w:pPr>
      <w:r w:rsidRPr="00434CF1">
        <w:rPr>
          <w:rFonts w:cs="Arial"/>
          <w:sz w:val="20"/>
          <w:szCs w:val="20"/>
          <w:lang w:val="lv-LV"/>
        </w:rPr>
        <w:t xml:space="preserve">Sacensību galvenājam tiesnesim ir tiesības diskvalificēt dalībnieku par lēnu peldēšanu (vairāk nekā divas minūtes </w:t>
      </w:r>
      <w:smartTag w:uri="urn:schemas-microsoft-com:office:smarttags" w:element="metricconverter">
        <w:smartTagPr>
          <w:attr w:name="ProductID" w:val="100 m"/>
        </w:smartTagPr>
        <w:r w:rsidRPr="00434CF1">
          <w:rPr>
            <w:rFonts w:cs="Arial"/>
            <w:sz w:val="20"/>
            <w:szCs w:val="20"/>
            <w:lang w:val="lv-LV"/>
          </w:rPr>
          <w:t>100 m</w:t>
        </w:r>
      </w:smartTag>
      <w:r w:rsidRPr="00434CF1">
        <w:rPr>
          <w:rFonts w:cs="Arial"/>
          <w:sz w:val="20"/>
          <w:szCs w:val="20"/>
          <w:lang w:val="lv-LV"/>
        </w:rPr>
        <w:t>).</w:t>
      </w:r>
    </w:p>
    <w:p w:rsidR="00916553" w:rsidRPr="00434CF1" w:rsidRDefault="00916553" w:rsidP="00730436">
      <w:pPr>
        <w:numPr>
          <w:ilvl w:val="0"/>
          <w:numId w:val="1"/>
        </w:numPr>
        <w:suppressAutoHyphens/>
        <w:spacing w:after="0" w:line="240" w:lineRule="auto"/>
        <w:jc w:val="both"/>
        <w:rPr>
          <w:rFonts w:eastAsia="SimSun" w:cs="Arial"/>
          <w:sz w:val="20"/>
          <w:szCs w:val="20"/>
          <w:lang w:val="lv-LV"/>
        </w:rPr>
      </w:pPr>
      <w:r w:rsidRPr="00E7056C">
        <w:rPr>
          <w:rFonts w:cs="Arial"/>
          <w:sz w:val="20"/>
          <w:szCs w:val="20"/>
          <w:lang w:val="lv-LV"/>
        </w:rPr>
        <w:t xml:space="preserve">Vecuma grupas F40,M40,F50,M50,M60 </w:t>
      </w:r>
      <w:r w:rsidRPr="00434CF1">
        <w:rPr>
          <w:rFonts w:cs="Arial"/>
          <w:sz w:val="20"/>
          <w:szCs w:val="20"/>
          <w:lang w:val="lv-LV"/>
        </w:rPr>
        <w:t>drīkst startēt jaunākās vecuma grupās, bēt ne zemāk par F,M.</w:t>
      </w:r>
    </w:p>
    <w:p w:rsidR="00916553" w:rsidRPr="00434CF1" w:rsidRDefault="00916553" w:rsidP="00730436">
      <w:pPr>
        <w:numPr>
          <w:ilvl w:val="0"/>
          <w:numId w:val="1"/>
        </w:numPr>
        <w:suppressAutoHyphens/>
        <w:spacing w:after="0" w:line="240" w:lineRule="auto"/>
        <w:jc w:val="both"/>
        <w:rPr>
          <w:rFonts w:eastAsia="SimSun" w:cs="Arial"/>
          <w:sz w:val="20"/>
          <w:szCs w:val="20"/>
          <w:lang w:val="lv-LV"/>
        </w:rPr>
      </w:pPr>
      <w:r w:rsidRPr="00434CF1">
        <w:rPr>
          <w:rFonts w:cs="Arial"/>
          <w:sz w:val="20"/>
          <w:szCs w:val="20"/>
          <w:lang w:val="lv-LV"/>
        </w:rPr>
        <w:t>Vecumas grupas F19,M19,F17,M17,F15,M15,F13,M13,F11,M11, drīkst startēt vecākās vecuma grupās, bēt ne augstāk par vienu grupu.</w:t>
      </w:r>
    </w:p>
    <w:p w:rsidR="00916553" w:rsidRPr="00434CF1" w:rsidRDefault="00916553" w:rsidP="00730436">
      <w:pPr>
        <w:numPr>
          <w:ilvl w:val="0"/>
          <w:numId w:val="1"/>
        </w:numPr>
        <w:suppressAutoHyphens/>
        <w:spacing w:after="0" w:line="240" w:lineRule="auto"/>
        <w:jc w:val="both"/>
        <w:rPr>
          <w:rFonts w:eastAsia="SimSun" w:cs="Arial"/>
          <w:sz w:val="20"/>
          <w:szCs w:val="20"/>
          <w:lang w:val="lv-LV"/>
        </w:rPr>
      </w:pPr>
      <w:r w:rsidRPr="00434CF1">
        <w:rPr>
          <w:rFonts w:cs="Arial"/>
          <w:sz w:val="20"/>
          <w:szCs w:val="20"/>
          <w:lang w:val="lv-LV"/>
        </w:rPr>
        <w:t>Katrs sacensību dalībnieks (vai viņa pārstāvis) pirms starta reģistratūrā ar savu parakstu apliecina, ka uzņemas pilnu atbildību par savas veselības atbilstību izvēlētās distances veikšanai. Dalībniekiem, kas jaunāki par 18 gadiem, jābūt līdzi atbildīgai personai, kas paraksta dalībnieka pieteikuma anketu.</w:t>
      </w:r>
    </w:p>
    <w:p w:rsidR="00916553" w:rsidRPr="00434CF1" w:rsidRDefault="00916553" w:rsidP="00730436">
      <w:pPr>
        <w:numPr>
          <w:ilvl w:val="0"/>
          <w:numId w:val="1"/>
        </w:numPr>
        <w:suppressAutoHyphens/>
        <w:spacing w:after="0" w:line="240" w:lineRule="auto"/>
        <w:jc w:val="both"/>
        <w:rPr>
          <w:rFonts w:eastAsia="SimSun" w:cs="Arial"/>
          <w:sz w:val="20"/>
          <w:szCs w:val="20"/>
          <w:lang w:val="lv-LV"/>
        </w:rPr>
      </w:pPr>
      <w:r w:rsidRPr="00434CF1">
        <w:rPr>
          <w:rFonts w:cs="Arial"/>
          <w:sz w:val="20"/>
          <w:szCs w:val="20"/>
          <w:lang w:val="lv-LV"/>
        </w:rPr>
        <w:t>Sacensību organizatori nenes atbildību par dalībnieka iespējamajām traumām sacensību laikā.</w:t>
      </w:r>
    </w:p>
    <w:p w:rsidR="00916553" w:rsidRPr="00434CF1" w:rsidRDefault="00916553" w:rsidP="00730436">
      <w:pPr>
        <w:spacing w:after="0"/>
        <w:jc w:val="both"/>
        <w:rPr>
          <w:rFonts w:cs="Arial"/>
          <w:bCs/>
          <w:sz w:val="20"/>
          <w:szCs w:val="20"/>
          <w:u w:val="single"/>
          <w:lang w:val="lv-LV"/>
        </w:rPr>
      </w:pPr>
      <w:r w:rsidRPr="00434CF1">
        <w:rPr>
          <w:rFonts w:cs="Arial"/>
          <w:bCs/>
          <w:sz w:val="20"/>
          <w:szCs w:val="20"/>
          <w:u w:val="single"/>
          <w:lang w:val="lv-LV"/>
        </w:rPr>
        <w:t>Pirms peldēšanas dalībniekiem jābūt pulcēties pie tiesnešiem .</w:t>
      </w:r>
    </w:p>
    <w:p w:rsidR="00916553" w:rsidRPr="00434CF1" w:rsidRDefault="00916553" w:rsidP="00730436">
      <w:pPr>
        <w:spacing w:after="0"/>
        <w:jc w:val="both"/>
        <w:rPr>
          <w:rFonts w:cs="Arial"/>
          <w:bCs/>
          <w:sz w:val="20"/>
          <w:szCs w:val="20"/>
          <w:u w:val="single"/>
          <w:lang w:val="lv-LV"/>
        </w:rPr>
      </w:pPr>
      <w:r w:rsidRPr="00434CF1">
        <w:rPr>
          <w:rFonts w:cs="Arial"/>
          <w:bCs/>
          <w:sz w:val="20"/>
          <w:szCs w:val="20"/>
          <w:u w:val="single"/>
          <w:lang w:val="lv-LV"/>
        </w:rPr>
        <w:t>Par kavēšanos uz pulcēšanu būs diskvalifikācija.</w:t>
      </w:r>
    </w:p>
    <w:p w:rsidR="00916553" w:rsidRPr="00434CF1" w:rsidRDefault="00916553" w:rsidP="00730436">
      <w:pPr>
        <w:spacing w:after="0"/>
        <w:jc w:val="both"/>
        <w:rPr>
          <w:rFonts w:cs="Arial"/>
          <w:b/>
          <w:bCs/>
          <w:sz w:val="20"/>
          <w:szCs w:val="20"/>
          <w:u w:val="single"/>
          <w:lang w:val="lv-LV"/>
        </w:rPr>
      </w:pPr>
    </w:p>
    <w:p w:rsidR="00916553" w:rsidRPr="00434CF1" w:rsidRDefault="00916553" w:rsidP="00730436">
      <w:pPr>
        <w:spacing w:after="0"/>
        <w:jc w:val="both"/>
        <w:rPr>
          <w:rFonts w:cs="Arial"/>
          <w:sz w:val="20"/>
          <w:szCs w:val="20"/>
          <w:lang w:val="lv-LV"/>
        </w:rPr>
      </w:pPr>
      <w:r w:rsidRPr="00434CF1">
        <w:rPr>
          <w:rFonts w:cs="Arial"/>
          <w:b/>
          <w:bCs/>
          <w:sz w:val="20"/>
          <w:szCs w:val="20"/>
          <w:u w:val="single"/>
          <w:lang w:val="lv-LV"/>
        </w:rPr>
        <w:t>IZMAIŅAS SACENSĪBU NOLIKUMĀ</w:t>
      </w:r>
    </w:p>
    <w:p w:rsidR="00916553" w:rsidRPr="00434CF1" w:rsidRDefault="00916553" w:rsidP="00730436">
      <w:pPr>
        <w:spacing w:after="0"/>
        <w:jc w:val="both"/>
        <w:rPr>
          <w:rFonts w:cs="Arial"/>
          <w:b/>
          <w:bCs/>
          <w:sz w:val="20"/>
          <w:szCs w:val="20"/>
          <w:lang w:val="lv-LV"/>
        </w:rPr>
      </w:pPr>
      <w:r w:rsidRPr="00434CF1">
        <w:rPr>
          <w:rFonts w:cs="Arial"/>
          <w:sz w:val="20"/>
          <w:szCs w:val="20"/>
          <w:lang w:val="lv-LV"/>
        </w:rPr>
        <w:t xml:space="preserve">Organizatoriem ir tiesības izdarīt izmaiņas un papildinājumus nolikumā. </w:t>
      </w:r>
      <w:r w:rsidRPr="00434CF1">
        <w:rPr>
          <w:rFonts w:cs="Arial"/>
          <w:sz w:val="20"/>
          <w:szCs w:val="20"/>
          <w:lang w:val="lv-LV"/>
        </w:rPr>
        <w:br/>
      </w:r>
      <w:r w:rsidRPr="00434CF1">
        <w:rPr>
          <w:rFonts w:cs="Arial"/>
          <w:b/>
          <w:bCs/>
          <w:sz w:val="20"/>
          <w:szCs w:val="20"/>
          <w:lang w:val="lv-LV"/>
        </w:rPr>
        <w:t>Organizatori nav atbildīgi par nolikuma nezināšanu.</w:t>
      </w:r>
    </w:p>
    <w:p w:rsidR="00916553" w:rsidRPr="00434CF1" w:rsidRDefault="00916553" w:rsidP="00730436">
      <w:pPr>
        <w:spacing w:after="0"/>
        <w:jc w:val="both"/>
        <w:rPr>
          <w:rFonts w:cs="Arial"/>
          <w:b/>
          <w:bCs/>
          <w:sz w:val="20"/>
          <w:szCs w:val="20"/>
          <w:lang w:val="lv-LV"/>
        </w:rPr>
      </w:pPr>
    </w:p>
    <w:p w:rsidR="00916553" w:rsidRPr="00434CF1" w:rsidRDefault="00916553" w:rsidP="00730436">
      <w:pPr>
        <w:spacing w:after="0"/>
        <w:jc w:val="both"/>
        <w:rPr>
          <w:rFonts w:cs="Arial"/>
          <w:sz w:val="20"/>
          <w:szCs w:val="20"/>
          <w:lang w:val="lv-LV"/>
        </w:rPr>
      </w:pPr>
      <w:r w:rsidRPr="00434CF1">
        <w:rPr>
          <w:rFonts w:cs="Arial"/>
          <w:b/>
          <w:bCs/>
          <w:sz w:val="20"/>
          <w:szCs w:val="20"/>
          <w:u w:val="single"/>
          <w:lang w:val="lv-LV"/>
        </w:rPr>
        <w:t>PROTESTI</w:t>
      </w:r>
    </w:p>
    <w:p w:rsidR="00916553" w:rsidRPr="00E7056C" w:rsidRDefault="00916553" w:rsidP="00730436">
      <w:pPr>
        <w:spacing w:after="0"/>
        <w:jc w:val="both"/>
        <w:rPr>
          <w:rFonts w:cs="Arial"/>
          <w:sz w:val="20"/>
          <w:szCs w:val="20"/>
          <w:lang w:val="lv-LV"/>
        </w:rPr>
      </w:pPr>
      <w:r w:rsidRPr="00E7056C">
        <w:rPr>
          <w:rFonts w:cs="Arial"/>
          <w:sz w:val="20"/>
          <w:szCs w:val="20"/>
          <w:lang w:val="lv-LV"/>
        </w:rPr>
        <w:t>Pretenzijas tiek pieņemtas iemaksājot 20,- EUR. Pamatotas pretenzijas gadījumā nauda tiek atgriezta.</w:t>
      </w:r>
    </w:p>
    <w:p w:rsidR="00916553" w:rsidRPr="00E7056C" w:rsidRDefault="00916553" w:rsidP="00730436">
      <w:pPr>
        <w:spacing w:after="0"/>
        <w:jc w:val="both"/>
        <w:rPr>
          <w:rFonts w:cs="Arial"/>
          <w:sz w:val="20"/>
          <w:szCs w:val="20"/>
          <w:lang w:val="lv-LV"/>
        </w:rPr>
      </w:pPr>
    </w:p>
    <w:p w:rsidR="00916553" w:rsidRPr="00E7056C" w:rsidRDefault="00916553" w:rsidP="00434CF1">
      <w:pPr>
        <w:pStyle w:val="NormalWeb"/>
        <w:shd w:val="clear" w:color="auto" w:fill="FFFFFF"/>
        <w:spacing w:before="0" w:beforeAutospacing="0" w:after="0" w:afterAutospacing="0"/>
        <w:textAlignment w:val="baseline"/>
        <w:rPr>
          <w:rFonts w:ascii="Calibri" w:hAnsi="Calibri" w:cs="Arial"/>
          <w:color w:val="000000"/>
          <w:sz w:val="18"/>
          <w:szCs w:val="18"/>
          <w:lang w:val="lv-LV"/>
        </w:rPr>
      </w:pPr>
      <w:r w:rsidRPr="00E7056C">
        <w:rPr>
          <w:rStyle w:val="Strong"/>
          <w:rFonts w:ascii="Calibri" w:hAnsi="Calibri" w:cs="Arial"/>
          <w:color w:val="000000"/>
          <w:sz w:val="18"/>
          <w:szCs w:val="18"/>
          <w:bdr w:val="none" w:sz="0" w:space="0" w:color="auto" w:frame="1"/>
          <w:lang w:val="lv-LV"/>
        </w:rPr>
        <w:lastRenderedPageBreak/>
        <w:t>DAŽĀDI</w:t>
      </w:r>
    </w:p>
    <w:p w:rsidR="00916553" w:rsidRPr="00E7056C" w:rsidRDefault="00916553" w:rsidP="00434CF1">
      <w:pPr>
        <w:pStyle w:val="NormalWeb"/>
        <w:shd w:val="clear" w:color="auto" w:fill="FFFFFF"/>
        <w:spacing w:before="0" w:beforeAutospacing="0" w:after="0" w:afterAutospacing="0"/>
        <w:textAlignment w:val="baseline"/>
        <w:rPr>
          <w:rFonts w:ascii="Calibri" w:hAnsi="Calibri" w:cs="Arial"/>
          <w:color w:val="000000"/>
          <w:sz w:val="18"/>
          <w:szCs w:val="18"/>
          <w:lang w:val="lv-LV"/>
        </w:rPr>
      </w:pPr>
      <w:r w:rsidRPr="00E7056C">
        <w:rPr>
          <w:rFonts w:ascii="Calibri" w:hAnsi="Calibri" w:cs="Arial"/>
          <w:color w:val="000000"/>
          <w:sz w:val="18"/>
          <w:szCs w:val="18"/>
          <w:lang w:val="lv-LV"/>
        </w:rPr>
        <w:t>LTF licences varēs iegādāties arī sacensību dienā – sacensību reģistratūrā  ‘</w:t>
      </w:r>
    </w:p>
    <w:p w:rsidR="00916553" w:rsidRPr="00E7056C" w:rsidRDefault="00916553" w:rsidP="00434CF1">
      <w:pPr>
        <w:pStyle w:val="NormalWeb"/>
        <w:shd w:val="clear" w:color="auto" w:fill="FFFFFF"/>
        <w:spacing w:before="0" w:beforeAutospacing="0" w:after="0" w:afterAutospacing="0"/>
        <w:textAlignment w:val="baseline"/>
        <w:rPr>
          <w:rFonts w:ascii="Calibri" w:hAnsi="Calibri" w:cs="Arial"/>
          <w:color w:val="000000"/>
          <w:sz w:val="18"/>
          <w:szCs w:val="18"/>
          <w:lang w:val="lv-LV"/>
        </w:rPr>
      </w:pPr>
      <w:r w:rsidRPr="00E7056C">
        <w:rPr>
          <w:rFonts w:ascii="Calibri" w:hAnsi="Calibri" w:cs="Arial"/>
          <w:color w:val="000000"/>
          <w:sz w:val="18"/>
          <w:szCs w:val="18"/>
          <w:lang w:val="lv-LV"/>
        </w:rPr>
        <w:t>Pārējā laikā – licences var iegādāties Ganību dambī 25D, Rīgā , vai sūtot pieprasījumu uz epastu janis.ozolins@triatlons.lv!</w:t>
      </w:r>
    </w:p>
    <w:p w:rsidR="00916553" w:rsidRPr="00E7056C" w:rsidRDefault="00916553" w:rsidP="00434CF1">
      <w:pPr>
        <w:pStyle w:val="NormalWeb"/>
        <w:shd w:val="clear" w:color="auto" w:fill="FFFFFF"/>
        <w:spacing w:before="0" w:beforeAutospacing="0" w:after="0" w:afterAutospacing="0"/>
        <w:textAlignment w:val="baseline"/>
        <w:rPr>
          <w:rFonts w:ascii="Calibri" w:hAnsi="Calibri" w:cs="Arial"/>
          <w:color w:val="000000"/>
          <w:sz w:val="18"/>
          <w:szCs w:val="18"/>
          <w:lang w:val="lv-LV"/>
        </w:rPr>
      </w:pPr>
      <w:r w:rsidRPr="00E7056C">
        <w:rPr>
          <w:rFonts w:ascii="Calibri" w:hAnsi="Calibri" w:cs="Arial"/>
          <w:color w:val="000000"/>
          <w:sz w:val="18"/>
          <w:szCs w:val="18"/>
          <w:lang w:val="lv-LV"/>
        </w:rPr>
        <w:t> </w:t>
      </w:r>
    </w:p>
    <w:p w:rsidR="00916553" w:rsidRPr="00434CF1" w:rsidRDefault="00916553" w:rsidP="00434CF1">
      <w:pPr>
        <w:pStyle w:val="NormalWeb"/>
        <w:shd w:val="clear" w:color="auto" w:fill="FFFFFF"/>
        <w:spacing w:before="0" w:beforeAutospacing="0" w:after="0" w:afterAutospacing="0"/>
        <w:textAlignment w:val="baseline"/>
        <w:rPr>
          <w:rFonts w:ascii="Calibri" w:hAnsi="Calibri" w:cs="Arial"/>
          <w:color w:val="000000"/>
          <w:sz w:val="18"/>
          <w:szCs w:val="18"/>
        </w:rPr>
      </w:pPr>
      <w:proofErr w:type="spellStart"/>
      <w:r w:rsidRPr="00434CF1">
        <w:rPr>
          <w:rFonts w:ascii="Calibri" w:hAnsi="Calibri" w:cs="Arial"/>
          <w:color w:val="000000"/>
          <w:sz w:val="18"/>
          <w:szCs w:val="18"/>
        </w:rPr>
        <w:t>Licences</w:t>
      </w:r>
      <w:proofErr w:type="spellEnd"/>
      <w:r w:rsidRPr="00434CF1">
        <w:rPr>
          <w:rFonts w:ascii="Calibri" w:hAnsi="Calibri" w:cs="Arial"/>
          <w:color w:val="000000"/>
          <w:sz w:val="18"/>
          <w:szCs w:val="18"/>
        </w:rPr>
        <w:t xml:space="preserve"> </w:t>
      </w:r>
      <w:proofErr w:type="spellStart"/>
      <w:r w:rsidRPr="00434CF1">
        <w:rPr>
          <w:rFonts w:ascii="Calibri" w:hAnsi="Calibri" w:cs="Arial"/>
          <w:color w:val="000000"/>
          <w:sz w:val="18"/>
          <w:szCs w:val="18"/>
        </w:rPr>
        <w:t>cena</w:t>
      </w:r>
      <w:proofErr w:type="spellEnd"/>
      <w:r w:rsidRPr="00434CF1">
        <w:rPr>
          <w:rFonts w:ascii="Calibri" w:hAnsi="Calibri" w:cs="Arial"/>
          <w:color w:val="000000"/>
          <w:sz w:val="18"/>
          <w:szCs w:val="18"/>
        </w:rPr>
        <w:t>:</w:t>
      </w:r>
    </w:p>
    <w:p w:rsidR="00916553" w:rsidRPr="00434CF1" w:rsidRDefault="00916553" w:rsidP="00434CF1">
      <w:pPr>
        <w:pStyle w:val="NormalWeb"/>
        <w:shd w:val="clear" w:color="auto" w:fill="FFFFFF"/>
        <w:spacing w:before="0" w:beforeAutospacing="0" w:after="0" w:afterAutospacing="0"/>
        <w:textAlignment w:val="baseline"/>
        <w:rPr>
          <w:rFonts w:ascii="Calibri" w:hAnsi="Calibri" w:cs="Arial"/>
          <w:color w:val="000000"/>
          <w:sz w:val="18"/>
          <w:szCs w:val="18"/>
        </w:rPr>
      </w:pPr>
      <w:r w:rsidRPr="00434CF1">
        <w:rPr>
          <w:rFonts w:ascii="Calibri" w:hAnsi="Calibri" w:cs="Arial"/>
          <w:color w:val="000000"/>
          <w:sz w:val="18"/>
          <w:szCs w:val="18"/>
        </w:rPr>
        <w:t xml:space="preserve">1999.gadā </w:t>
      </w:r>
      <w:proofErr w:type="spellStart"/>
      <w:r w:rsidRPr="00434CF1">
        <w:rPr>
          <w:rFonts w:ascii="Calibri" w:hAnsi="Calibri" w:cs="Arial"/>
          <w:color w:val="000000"/>
          <w:sz w:val="18"/>
          <w:szCs w:val="18"/>
        </w:rPr>
        <w:t>dzimušajiem</w:t>
      </w:r>
      <w:proofErr w:type="spellEnd"/>
      <w:r w:rsidRPr="00434CF1">
        <w:rPr>
          <w:rFonts w:ascii="Calibri" w:hAnsi="Calibri" w:cs="Arial"/>
          <w:color w:val="000000"/>
          <w:sz w:val="18"/>
          <w:szCs w:val="18"/>
        </w:rPr>
        <w:t xml:space="preserve"> un </w:t>
      </w:r>
      <w:proofErr w:type="spellStart"/>
      <w:r w:rsidRPr="00434CF1">
        <w:rPr>
          <w:rFonts w:ascii="Calibri" w:hAnsi="Calibri" w:cs="Arial"/>
          <w:color w:val="000000"/>
          <w:sz w:val="18"/>
          <w:szCs w:val="18"/>
        </w:rPr>
        <w:t>jaunākiem</w:t>
      </w:r>
      <w:proofErr w:type="spellEnd"/>
      <w:r w:rsidRPr="00434CF1">
        <w:rPr>
          <w:rFonts w:ascii="Calibri" w:hAnsi="Calibri" w:cs="Arial"/>
          <w:color w:val="000000"/>
          <w:sz w:val="18"/>
          <w:szCs w:val="18"/>
        </w:rPr>
        <w:t xml:space="preserve"> – 5 EUR</w:t>
      </w:r>
    </w:p>
    <w:p w:rsidR="00916553" w:rsidRPr="00434CF1" w:rsidRDefault="00916553" w:rsidP="00434CF1">
      <w:pPr>
        <w:pStyle w:val="NormalWeb"/>
        <w:shd w:val="clear" w:color="auto" w:fill="FFFFFF"/>
        <w:spacing w:before="0" w:beforeAutospacing="0" w:after="0" w:afterAutospacing="0"/>
        <w:textAlignment w:val="baseline"/>
        <w:rPr>
          <w:rFonts w:ascii="Calibri" w:hAnsi="Calibri" w:cs="Arial"/>
          <w:color w:val="000000"/>
          <w:sz w:val="18"/>
          <w:szCs w:val="18"/>
        </w:rPr>
      </w:pPr>
      <w:r w:rsidRPr="00434CF1">
        <w:rPr>
          <w:rFonts w:ascii="Calibri" w:hAnsi="Calibri" w:cs="Arial"/>
          <w:color w:val="000000"/>
          <w:sz w:val="18"/>
          <w:szCs w:val="18"/>
        </w:rPr>
        <w:t xml:space="preserve">1998.gadā </w:t>
      </w:r>
      <w:proofErr w:type="spellStart"/>
      <w:r w:rsidRPr="00434CF1">
        <w:rPr>
          <w:rFonts w:ascii="Calibri" w:hAnsi="Calibri" w:cs="Arial"/>
          <w:color w:val="000000"/>
          <w:sz w:val="18"/>
          <w:szCs w:val="18"/>
        </w:rPr>
        <w:t>dzimušajiem</w:t>
      </w:r>
      <w:proofErr w:type="spellEnd"/>
      <w:r w:rsidRPr="00434CF1">
        <w:rPr>
          <w:rFonts w:ascii="Calibri" w:hAnsi="Calibri" w:cs="Arial"/>
          <w:color w:val="000000"/>
          <w:sz w:val="18"/>
          <w:szCs w:val="18"/>
        </w:rPr>
        <w:t xml:space="preserve"> un </w:t>
      </w:r>
      <w:proofErr w:type="spellStart"/>
      <w:r w:rsidRPr="00434CF1">
        <w:rPr>
          <w:rFonts w:ascii="Calibri" w:hAnsi="Calibri" w:cs="Arial"/>
          <w:color w:val="000000"/>
          <w:sz w:val="18"/>
          <w:szCs w:val="18"/>
        </w:rPr>
        <w:t>vecākiem</w:t>
      </w:r>
      <w:proofErr w:type="spellEnd"/>
      <w:r w:rsidRPr="00434CF1">
        <w:rPr>
          <w:rFonts w:ascii="Calibri" w:hAnsi="Calibri" w:cs="Arial"/>
          <w:color w:val="000000"/>
          <w:sz w:val="18"/>
          <w:szCs w:val="18"/>
        </w:rPr>
        <w:t xml:space="preserve"> – 10 EUR</w:t>
      </w:r>
    </w:p>
    <w:p w:rsidR="00916553" w:rsidRPr="00434CF1" w:rsidRDefault="00916553" w:rsidP="00434CF1">
      <w:pPr>
        <w:pStyle w:val="NormalWeb"/>
        <w:shd w:val="clear" w:color="auto" w:fill="FFFFFF"/>
        <w:spacing w:before="0" w:beforeAutospacing="0" w:after="0" w:afterAutospacing="0"/>
        <w:textAlignment w:val="baseline"/>
        <w:rPr>
          <w:rFonts w:ascii="Calibri" w:hAnsi="Calibri" w:cs="Arial"/>
          <w:color w:val="000000"/>
          <w:sz w:val="18"/>
          <w:szCs w:val="18"/>
        </w:rPr>
      </w:pPr>
      <w:proofErr w:type="spellStart"/>
      <w:r w:rsidRPr="00434CF1">
        <w:rPr>
          <w:rFonts w:ascii="Calibri" w:hAnsi="Calibri" w:cs="Arial"/>
          <w:color w:val="000000"/>
          <w:sz w:val="18"/>
          <w:szCs w:val="18"/>
        </w:rPr>
        <w:t>Vienreizējā</w:t>
      </w:r>
      <w:proofErr w:type="spellEnd"/>
      <w:r w:rsidRPr="00434CF1">
        <w:rPr>
          <w:rFonts w:ascii="Calibri" w:hAnsi="Calibri" w:cs="Arial"/>
          <w:color w:val="000000"/>
          <w:sz w:val="18"/>
          <w:szCs w:val="18"/>
        </w:rPr>
        <w:t xml:space="preserve"> </w:t>
      </w:r>
      <w:proofErr w:type="spellStart"/>
      <w:r w:rsidRPr="00434CF1">
        <w:rPr>
          <w:rFonts w:ascii="Calibri" w:hAnsi="Calibri" w:cs="Arial"/>
          <w:color w:val="000000"/>
          <w:sz w:val="18"/>
          <w:szCs w:val="18"/>
        </w:rPr>
        <w:t>licence</w:t>
      </w:r>
      <w:proofErr w:type="spellEnd"/>
      <w:r w:rsidRPr="00434CF1">
        <w:rPr>
          <w:rFonts w:ascii="Calibri" w:hAnsi="Calibri" w:cs="Arial"/>
          <w:color w:val="000000"/>
          <w:sz w:val="18"/>
          <w:szCs w:val="18"/>
        </w:rPr>
        <w:t xml:space="preserve"> – 1,5 EUR</w:t>
      </w:r>
    </w:p>
    <w:p w:rsidR="00916553" w:rsidRPr="00434CF1" w:rsidRDefault="00916553" w:rsidP="00730436">
      <w:pPr>
        <w:spacing w:after="0"/>
        <w:jc w:val="both"/>
        <w:rPr>
          <w:sz w:val="20"/>
          <w:szCs w:val="20"/>
          <w:lang w:val="en-US"/>
        </w:rPr>
      </w:pPr>
    </w:p>
    <w:p w:rsidR="00916553" w:rsidRPr="00434CF1" w:rsidRDefault="00916553">
      <w:pPr>
        <w:rPr>
          <w:lang w:val="en-US"/>
        </w:rPr>
      </w:pPr>
    </w:p>
    <w:sectPr w:rsidR="00916553" w:rsidRPr="00434CF1" w:rsidSect="001F53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BA"/>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57C92"/>
    <w:multiLevelType w:val="hybridMultilevel"/>
    <w:tmpl w:val="B9907AC2"/>
    <w:lvl w:ilvl="0" w:tplc="0BA29364">
      <w:start w:val="1"/>
      <w:numFmt w:val="bullet"/>
      <w:lvlText w:val=""/>
      <w:lvlJc w:val="left"/>
      <w:pPr>
        <w:ind w:left="360" w:hanging="360"/>
      </w:pPr>
      <w:rPr>
        <w:rFonts w:ascii="Symbol" w:hAnsi="Symbol" w:hint="default"/>
        <w:color w:val="auto"/>
      </w:rPr>
    </w:lvl>
    <w:lvl w:ilvl="1" w:tplc="04260003">
      <w:start w:val="1"/>
      <w:numFmt w:val="bullet"/>
      <w:lvlText w:val="o"/>
      <w:lvlJc w:val="left"/>
      <w:pPr>
        <w:ind w:left="1080" w:hanging="360"/>
      </w:pPr>
      <w:rPr>
        <w:rFonts w:ascii="Courier New" w:hAnsi="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hint="default"/>
      </w:rPr>
    </w:lvl>
    <w:lvl w:ilvl="8" w:tplc="0426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F4"/>
    <w:rsid w:val="000344AF"/>
    <w:rsid w:val="0005412C"/>
    <w:rsid w:val="00076F26"/>
    <w:rsid w:val="001F53B0"/>
    <w:rsid w:val="00280FCC"/>
    <w:rsid w:val="00297A23"/>
    <w:rsid w:val="002B6163"/>
    <w:rsid w:val="002D69D8"/>
    <w:rsid w:val="00325049"/>
    <w:rsid w:val="003B4F08"/>
    <w:rsid w:val="00434CF1"/>
    <w:rsid w:val="004858F3"/>
    <w:rsid w:val="0053541C"/>
    <w:rsid w:val="005904BD"/>
    <w:rsid w:val="0059290B"/>
    <w:rsid w:val="005C4429"/>
    <w:rsid w:val="005D2379"/>
    <w:rsid w:val="006878E3"/>
    <w:rsid w:val="00730436"/>
    <w:rsid w:val="00754463"/>
    <w:rsid w:val="007A0469"/>
    <w:rsid w:val="007D69FD"/>
    <w:rsid w:val="0081359B"/>
    <w:rsid w:val="00851381"/>
    <w:rsid w:val="008534F2"/>
    <w:rsid w:val="00903CD8"/>
    <w:rsid w:val="009109C8"/>
    <w:rsid w:val="00916553"/>
    <w:rsid w:val="009B2662"/>
    <w:rsid w:val="009C3BF4"/>
    <w:rsid w:val="00BA60F4"/>
    <w:rsid w:val="00C33276"/>
    <w:rsid w:val="00C518D8"/>
    <w:rsid w:val="00C643EC"/>
    <w:rsid w:val="00C70C8C"/>
    <w:rsid w:val="00D03372"/>
    <w:rsid w:val="00D038A8"/>
    <w:rsid w:val="00DB16FF"/>
    <w:rsid w:val="00DC55C0"/>
    <w:rsid w:val="00E37359"/>
    <w:rsid w:val="00E64626"/>
    <w:rsid w:val="00E7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B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F53B0"/>
    <w:rPr>
      <w:rFonts w:cs="Times New Roman"/>
      <w:color w:val="0000FF"/>
      <w:u w:val="single"/>
    </w:rPr>
  </w:style>
  <w:style w:type="paragraph" w:styleId="BalloonText">
    <w:name w:val="Balloon Text"/>
    <w:basedOn w:val="Normal"/>
    <w:link w:val="BalloonTextChar"/>
    <w:uiPriority w:val="99"/>
    <w:semiHidden/>
    <w:rsid w:val="002D6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69D8"/>
    <w:rPr>
      <w:rFonts w:ascii="Segoe UI" w:eastAsia="Times New Roman" w:hAnsi="Segoe UI" w:cs="Segoe UI"/>
      <w:sz w:val="18"/>
      <w:szCs w:val="18"/>
    </w:rPr>
  </w:style>
  <w:style w:type="paragraph" w:styleId="ListParagraph">
    <w:name w:val="List Paragraph"/>
    <w:basedOn w:val="Normal"/>
    <w:uiPriority w:val="99"/>
    <w:qFormat/>
    <w:rsid w:val="007A0469"/>
    <w:pPr>
      <w:ind w:left="720"/>
      <w:contextualSpacing/>
    </w:pPr>
  </w:style>
  <w:style w:type="paragraph" w:styleId="NormalWeb">
    <w:name w:val="Normal (Web)"/>
    <w:basedOn w:val="Normal"/>
    <w:uiPriority w:val="99"/>
    <w:rsid w:val="005C442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99"/>
    <w:qFormat/>
    <w:rsid w:val="005C442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B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F53B0"/>
    <w:rPr>
      <w:rFonts w:cs="Times New Roman"/>
      <w:color w:val="0000FF"/>
      <w:u w:val="single"/>
    </w:rPr>
  </w:style>
  <w:style w:type="paragraph" w:styleId="BalloonText">
    <w:name w:val="Balloon Text"/>
    <w:basedOn w:val="Normal"/>
    <w:link w:val="BalloonTextChar"/>
    <w:uiPriority w:val="99"/>
    <w:semiHidden/>
    <w:rsid w:val="002D6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69D8"/>
    <w:rPr>
      <w:rFonts w:ascii="Segoe UI" w:eastAsia="Times New Roman" w:hAnsi="Segoe UI" w:cs="Segoe UI"/>
      <w:sz w:val="18"/>
      <w:szCs w:val="18"/>
    </w:rPr>
  </w:style>
  <w:style w:type="paragraph" w:styleId="ListParagraph">
    <w:name w:val="List Paragraph"/>
    <w:basedOn w:val="Normal"/>
    <w:uiPriority w:val="99"/>
    <w:qFormat/>
    <w:rsid w:val="007A0469"/>
    <w:pPr>
      <w:ind w:left="720"/>
      <w:contextualSpacing/>
    </w:pPr>
  </w:style>
  <w:style w:type="paragraph" w:styleId="NormalWeb">
    <w:name w:val="Normal (Web)"/>
    <w:basedOn w:val="Normal"/>
    <w:uiPriority w:val="99"/>
    <w:rsid w:val="005C442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99"/>
    <w:qFormat/>
    <w:rsid w:val="005C442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25243">
      <w:marLeft w:val="0"/>
      <w:marRight w:val="0"/>
      <w:marTop w:val="0"/>
      <w:marBottom w:val="0"/>
      <w:divBdr>
        <w:top w:val="none" w:sz="0" w:space="0" w:color="auto"/>
        <w:left w:val="none" w:sz="0" w:space="0" w:color="auto"/>
        <w:bottom w:val="none" w:sz="0" w:space="0" w:color="auto"/>
        <w:right w:val="none" w:sz="0" w:space="0" w:color="auto"/>
      </w:divBdr>
    </w:div>
    <w:div w:id="885725244">
      <w:marLeft w:val="0"/>
      <w:marRight w:val="0"/>
      <w:marTop w:val="0"/>
      <w:marBottom w:val="0"/>
      <w:divBdr>
        <w:top w:val="none" w:sz="0" w:space="0" w:color="auto"/>
        <w:left w:val="none" w:sz="0" w:space="0" w:color="auto"/>
        <w:bottom w:val="none" w:sz="0" w:space="0" w:color="auto"/>
        <w:right w:val="none" w:sz="0" w:space="0" w:color="auto"/>
      </w:divBdr>
    </w:div>
    <w:div w:id="885725245">
      <w:marLeft w:val="0"/>
      <w:marRight w:val="0"/>
      <w:marTop w:val="0"/>
      <w:marBottom w:val="0"/>
      <w:divBdr>
        <w:top w:val="none" w:sz="0" w:space="0" w:color="auto"/>
        <w:left w:val="none" w:sz="0" w:space="0" w:color="auto"/>
        <w:bottom w:val="none" w:sz="0" w:space="0" w:color="auto"/>
        <w:right w:val="none" w:sz="0" w:space="0" w:color="auto"/>
      </w:divBdr>
    </w:div>
    <w:div w:id="885725246">
      <w:marLeft w:val="0"/>
      <w:marRight w:val="0"/>
      <w:marTop w:val="0"/>
      <w:marBottom w:val="0"/>
      <w:divBdr>
        <w:top w:val="none" w:sz="0" w:space="0" w:color="auto"/>
        <w:left w:val="none" w:sz="0" w:space="0" w:color="auto"/>
        <w:bottom w:val="none" w:sz="0" w:space="0" w:color="auto"/>
        <w:right w:val="none" w:sz="0" w:space="0" w:color="auto"/>
      </w:divBdr>
    </w:div>
    <w:div w:id="885725247">
      <w:marLeft w:val="0"/>
      <w:marRight w:val="0"/>
      <w:marTop w:val="0"/>
      <w:marBottom w:val="0"/>
      <w:divBdr>
        <w:top w:val="none" w:sz="0" w:space="0" w:color="auto"/>
        <w:left w:val="none" w:sz="0" w:space="0" w:color="auto"/>
        <w:bottom w:val="none" w:sz="0" w:space="0" w:color="auto"/>
        <w:right w:val="none" w:sz="0" w:space="0" w:color="auto"/>
      </w:divBdr>
    </w:div>
    <w:div w:id="885725248">
      <w:marLeft w:val="0"/>
      <w:marRight w:val="0"/>
      <w:marTop w:val="0"/>
      <w:marBottom w:val="0"/>
      <w:divBdr>
        <w:top w:val="none" w:sz="0" w:space="0" w:color="auto"/>
        <w:left w:val="none" w:sz="0" w:space="0" w:color="auto"/>
        <w:bottom w:val="none" w:sz="0" w:space="0" w:color="auto"/>
        <w:right w:val="none" w:sz="0" w:space="0" w:color="auto"/>
      </w:divBdr>
    </w:div>
    <w:div w:id="885725249">
      <w:marLeft w:val="0"/>
      <w:marRight w:val="0"/>
      <w:marTop w:val="0"/>
      <w:marBottom w:val="0"/>
      <w:divBdr>
        <w:top w:val="none" w:sz="0" w:space="0" w:color="auto"/>
        <w:left w:val="none" w:sz="0" w:space="0" w:color="auto"/>
        <w:bottom w:val="none" w:sz="0" w:space="0" w:color="auto"/>
        <w:right w:val="none" w:sz="0" w:space="0" w:color="auto"/>
      </w:divBdr>
    </w:div>
    <w:div w:id="885725250">
      <w:marLeft w:val="0"/>
      <w:marRight w:val="0"/>
      <w:marTop w:val="0"/>
      <w:marBottom w:val="0"/>
      <w:divBdr>
        <w:top w:val="none" w:sz="0" w:space="0" w:color="auto"/>
        <w:left w:val="none" w:sz="0" w:space="0" w:color="auto"/>
        <w:bottom w:val="none" w:sz="0" w:space="0" w:color="auto"/>
        <w:right w:val="none" w:sz="0" w:space="0" w:color="auto"/>
      </w:divBdr>
    </w:div>
    <w:div w:id="885725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Windows User</cp:lastModifiedBy>
  <cp:revision>2</cp:revision>
  <cp:lastPrinted>2017-02-17T13:23:00Z</cp:lastPrinted>
  <dcterms:created xsi:type="dcterms:W3CDTF">2018-04-27T14:14:00Z</dcterms:created>
  <dcterms:modified xsi:type="dcterms:W3CDTF">2018-04-27T14:14:00Z</dcterms:modified>
</cp:coreProperties>
</file>